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0E10" w14:textId="77B9CB7A" w:rsidR="00615D13" w:rsidRPr="006E4CF2" w:rsidRDefault="00FD43F5" w:rsidP="000214CC">
      <w:pPr>
        <w:jc w:val="center"/>
        <w:rPr>
          <w:rFonts w:ascii="Aptos" w:hAnsi="Aptos" w:cstheme="minorHAnsi"/>
          <w:b/>
          <w:sz w:val="24"/>
          <w:szCs w:val="24"/>
          <w:lang w:val="en-GB"/>
        </w:rPr>
      </w:pPr>
      <w:r>
        <w:rPr>
          <w:rFonts w:ascii="Aptos" w:hAnsi="Aptos" w:cstheme="minorHAnsi"/>
          <w:b/>
          <w:sz w:val="24"/>
          <w:szCs w:val="24"/>
          <w:lang w:val="en-GB"/>
        </w:rPr>
        <w:t xml:space="preserve">LECTURE 6: </w:t>
      </w:r>
      <w:r w:rsidRPr="006E4CF2">
        <w:rPr>
          <w:rFonts w:ascii="Aptos" w:hAnsi="Aptos" w:cstheme="minorHAnsi"/>
          <w:b/>
          <w:sz w:val="24"/>
          <w:szCs w:val="24"/>
          <w:lang w:val="en-GB"/>
        </w:rPr>
        <w:t>SUBVERTING AND FULFILLING TEXTS</w:t>
      </w:r>
    </w:p>
    <w:p w14:paraId="3C5C60F7" w14:textId="77777777" w:rsidR="000C2D9C" w:rsidRPr="006E4CF2" w:rsidRDefault="000C2D9C" w:rsidP="000214CC">
      <w:pPr>
        <w:jc w:val="both"/>
        <w:rPr>
          <w:rFonts w:ascii="Aptos" w:hAnsi="Aptos" w:cstheme="minorHAnsi"/>
          <w:b/>
          <w:sz w:val="24"/>
          <w:szCs w:val="24"/>
          <w:lang w:val="en-GB"/>
        </w:rPr>
      </w:pPr>
    </w:p>
    <w:p w14:paraId="022C83A1" w14:textId="2CA11B7E" w:rsidR="00137D67" w:rsidRPr="006E4CF2" w:rsidRDefault="00137D67" w:rsidP="00DD591D">
      <w:pPr>
        <w:tabs>
          <w:tab w:val="left" w:pos="720"/>
          <w:tab w:val="left" w:pos="1440"/>
          <w:tab w:val="left" w:pos="5900"/>
        </w:tabs>
        <w:jc w:val="both"/>
        <w:rPr>
          <w:rFonts w:ascii="Aptos" w:hAnsi="Aptos" w:cstheme="minorHAnsi"/>
          <w:b/>
          <w:bCs/>
          <w:sz w:val="24"/>
          <w:szCs w:val="24"/>
        </w:rPr>
      </w:pPr>
      <w:r w:rsidRPr="006E4CF2">
        <w:rPr>
          <w:rFonts w:ascii="Aptos" w:hAnsi="Aptos" w:cstheme="minorHAnsi"/>
          <w:b/>
          <w:bCs/>
          <w:sz w:val="24"/>
          <w:szCs w:val="24"/>
        </w:rPr>
        <w:t>1</w:t>
      </w:r>
      <w:r w:rsidRPr="006E4CF2">
        <w:rPr>
          <w:rFonts w:ascii="Aptos" w:hAnsi="Aptos" w:cstheme="minorHAnsi"/>
          <w:b/>
          <w:bCs/>
          <w:sz w:val="24"/>
          <w:szCs w:val="24"/>
        </w:rPr>
        <w:tab/>
        <w:t>The Qur’an</w:t>
      </w:r>
    </w:p>
    <w:p w14:paraId="3672C0A9" w14:textId="77777777" w:rsidR="009012C1" w:rsidRPr="006E4CF2" w:rsidRDefault="009012C1" w:rsidP="000214CC">
      <w:pPr>
        <w:jc w:val="both"/>
        <w:rPr>
          <w:rFonts w:ascii="Aptos" w:hAnsi="Aptos" w:cstheme="minorHAnsi"/>
          <w:sz w:val="24"/>
          <w:szCs w:val="24"/>
        </w:rPr>
      </w:pPr>
    </w:p>
    <w:p w14:paraId="25DDA216" w14:textId="34A8F009" w:rsidR="00633257" w:rsidRPr="006E4CF2" w:rsidRDefault="00633257" w:rsidP="00633257">
      <w:pPr>
        <w:pStyle w:val="ListParagraph"/>
        <w:numPr>
          <w:ilvl w:val="0"/>
          <w:numId w:val="33"/>
        </w:numPr>
        <w:ind w:left="42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What did you think of Hanane, “Qur’an Case Study”, in Accad and Andrews, eds., </w:t>
      </w:r>
      <w:r w:rsidRPr="006E4CF2">
        <w:rPr>
          <w:rFonts w:ascii="Aptos" w:hAnsi="Aptos" w:cstheme="minorHAnsi"/>
          <w:i/>
          <w:iCs/>
        </w:rPr>
        <w:t>The Religious Other</w:t>
      </w:r>
      <w:r w:rsidRPr="006E4CF2">
        <w:rPr>
          <w:rFonts w:ascii="Aptos" w:hAnsi="Aptos" w:cstheme="minorHAnsi"/>
        </w:rPr>
        <w:t xml:space="preserve">, </w:t>
      </w:r>
      <w:r w:rsidR="002D28DE" w:rsidRPr="006E4CF2">
        <w:rPr>
          <w:rFonts w:ascii="Aptos" w:hAnsi="Aptos" w:cstheme="minorHAnsi"/>
        </w:rPr>
        <w:t>p</w:t>
      </w:r>
      <w:r w:rsidRPr="006E4CF2">
        <w:rPr>
          <w:rFonts w:ascii="Aptos" w:hAnsi="Aptos" w:cstheme="minorHAnsi"/>
        </w:rPr>
        <w:t xml:space="preserve">213-4, the questions on p214-5 and “Testimony 2” </w:t>
      </w:r>
      <w:r w:rsidR="002D28DE" w:rsidRPr="006E4CF2">
        <w:rPr>
          <w:rFonts w:ascii="Aptos" w:hAnsi="Aptos" w:cstheme="minorHAnsi"/>
        </w:rPr>
        <w:t>p</w:t>
      </w:r>
      <w:r w:rsidRPr="006E4CF2">
        <w:rPr>
          <w:rFonts w:ascii="Aptos" w:hAnsi="Aptos" w:cstheme="minorHAnsi"/>
        </w:rPr>
        <w:t>215-7?</w:t>
      </w:r>
    </w:p>
    <w:p w14:paraId="429FF50B" w14:textId="77777777" w:rsidR="00633257" w:rsidRPr="006E4CF2" w:rsidRDefault="00633257" w:rsidP="00633257">
      <w:pPr>
        <w:pStyle w:val="ListParagraph"/>
        <w:ind w:left="426"/>
        <w:jc w:val="both"/>
        <w:rPr>
          <w:rFonts w:ascii="Aptos" w:hAnsi="Aptos" w:cstheme="minorHAnsi"/>
        </w:rPr>
      </w:pPr>
    </w:p>
    <w:p w14:paraId="0D8872AD" w14:textId="77777777" w:rsidR="00633257" w:rsidRPr="006E4CF2" w:rsidRDefault="00633257" w:rsidP="00633257">
      <w:pPr>
        <w:pStyle w:val="ListParagraph"/>
        <w:ind w:left="426"/>
        <w:jc w:val="both"/>
        <w:rPr>
          <w:rFonts w:ascii="Aptos" w:hAnsi="Aptos" w:cstheme="minorHAnsi"/>
        </w:rPr>
      </w:pPr>
    </w:p>
    <w:p w14:paraId="7BF079A6" w14:textId="77777777" w:rsidR="000029AF" w:rsidRPr="006E4CF2" w:rsidRDefault="000029AF" w:rsidP="00633257">
      <w:pPr>
        <w:pStyle w:val="ListParagraph"/>
        <w:ind w:left="426"/>
        <w:jc w:val="both"/>
        <w:rPr>
          <w:rFonts w:ascii="Aptos" w:hAnsi="Aptos" w:cstheme="minorHAnsi"/>
        </w:rPr>
      </w:pPr>
    </w:p>
    <w:p w14:paraId="375DACF1" w14:textId="77777777" w:rsidR="000029AF" w:rsidRPr="006E4CF2" w:rsidRDefault="000029AF" w:rsidP="00633257">
      <w:pPr>
        <w:pStyle w:val="ListParagraph"/>
        <w:ind w:left="426"/>
        <w:jc w:val="both"/>
        <w:rPr>
          <w:rFonts w:ascii="Aptos" w:hAnsi="Aptos" w:cstheme="minorHAnsi"/>
        </w:rPr>
      </w:pPr>
    </w:p>
    <w:p w14:paraId="02554358" w14:textId="77777777" w:rsidR="00D5731E" w:rsidRPr="006E4CF2" w:rsidRDefault="00D5731E" w:rsidP="000214CC">
      <w:pPr>
        <w:pStyle w:val="ListParagraph"/>
        <w:numPr>
          <w:ilvl w:val="3"/>
          <w:numId w:val="2"/>
        </w:numPr>
        <w:ind w:left="426" w:hanging="42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How do you respond to your friend who </w:t>
      </w:r>
      <w:proofErr w:type="gramStart"/>
      <w:r w:rsidRPr="006E4CF2">
        <w:rPr>
          <w:rFonts w:ascii="Aptos" w:hAnsi="Aptos" w:cstheme="minorHAnsi"/>
        </w:rPr>
        <w:t>asks</w:t>
      </w:r>
      <w:proofErr w:type="gramEnd"/>
      <w:r w:rsidRPr="006E4CF2">
        <w:rPr>
          <w:rFonts w:ascii="Aptos" w:hAnsi="Aptos" w:cstheme="minorHAnsi"/>
        </w:rPr>
        <w:t xml:space="preserve"> “what do you think of the Qur’an”?</w:t>
      </w:r>
    </w:p>
    <w:p w14:paraId="19EBBFF5" w14:textId="77777777" w:rsidR="002D28DE" w:rsidRPr="006E4CF2" w:rsidRDefault="002D28DE" w:rsidP="000214CC">
      <w:pPr>
        <w:pStyle w:val="ListParagraph"/>
        <w:ind w:left="0"/>
        <w:rPr>
          <w:rStyle w:val="sup"/>
          <w:rFonts w:ascii="Aptos" w:hAnsi="Aptos" w:cstheme="minorHAnsi"/>
        </w:rPr>
      </w:pPr>
    </w:p>
    <w:p w14:paraId="43086C30" w14:textId="352B4854" w:rsidR="00633257" w:rsidRPr="006E4CF2" w:rsidRDefault="00633257" w:rsidP="000214CC">
      <w:pPr>
        <w:pStyle w:val="ListParagraph"/>
        <w:ind w:left="0"/>
        <w:rPr>
          <w:rStyle w:val="sup"/>
          <w:rFonts w:ascii="Aptos" w:hAnsi="Aptos" w:cstheme="minorHAnsi"/>
        </w:rPr>
      </w:pPr>
    </w:p>
    <w:p w14:paraId="58827EA7" w14:textId="77777777" w:rsidR="00633257" w:rsidRPr="006E4CF2" w:rsidRDefault="00633257" w:rsidP="000214CC">
      <w:pPr>
        <w:pStyle w:val="ListParagraph"/>
        <w:ind w:left="0"/>
        <w:rPr>
          <w:rStyle w:val="sup"/>
          <w:rFonts w:ascii="Aptos" w:hAnsi="Aptos" w:cstheme="minorHAnsi"/>
        </w:rPr>
      </w:pPr>
    </w:p>
    <w:p w14:paraId="7076603E" w14:textId="1C7118DF" w:rsidR="002D28DE" w:rsidRPr="006E4CF2" w:rsidRDefault="009012C1">
      <w:pPr>
        <w:pStyle w:val="ListParagraph"/>
        <w:numPr>
          <w:ilvl w:val="3"/>
          <w:numId w:val="2"/>
        </w:numPr>
        <w:ind w:left="426" w:hanging="42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Are you happy using the Qur’an?</w:t>
      </w:r>
    </w:p>
    <w:p w14:paraId="55135C39" w14:textId="77777777" w:rsidR="001C7382" w:rsidRPr="006E4CF2" w:rsidRDefault="001C7382" w:rsidP="001C7382">
      <w:pPr>
        <w:pStyle w:val="ListParagraph"/>
        <w:ind w:left="851"/>
        <w:jc w:val="both"/>
        <w:rPr>
          <w:rFonts w:ascii="Aptos" w:hAnsi="Aptos" w:cstheme="minorHAnsi"/>
        </w:rPr>
      </w:pPr>
    </w:p>
    <w:p w14:paraId="1880B924" w14:textId="77777777" w:rsidR="005C1AAA" w:rsidRPr="006E4CF2" w:rsidRDefault="001C7382" w:rsidP="005C1AAA">
      <w:pPr>
        <w:pStyle w:val="ListParagraph"/>
        <w:numPr>
          <w:ilvl w:val="4"/>
          <w:numId w:val="2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How might you subvert and fulfil the Qur’an?</w:t>
      </w:r>
    </w:p>
    <w:p w14:paraId="0B25799C" w14:textId="77777777" w:rsidR="005C1AAA" w:rsidRPr="006E4CF2" w:rsidRDefault="005C1AAA" w:rsidP="005C1AAA">
      <w:pPr>
        <w:pStyle w:val="ListParagraph"/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Enter the world (listen):</w:t>
      </w:r>
    </w:p>
    <w:p w14:paraId="16382DA3" w14:textId="02DD063E" w:rsidR="005C1AAA" w:rsidRPr="006E4CF2" w:rsidRDefault="005C1AAA" w:rsidP="005C1AAA">
      <w:pPr>
        <w:pStyle w:val="ListParagraph"/>
        <w:ind w:left="851"/>
        <w:jc w:val="both"/>
        <w:rPr>
          <w:rFonts w:ascii="Aptos" w:hAnsi="Aptos" w:cstheme="minorHAnsi"/>
        </w:rPr>
      </w:pPr>
    </w:p>
    <w:p w14:paraId="31D6D29C" w14:textId="4AB17DE9" w:rsidR="005C1AAA" w:rsidRPr="006E4CF2" w:rsidRDefault="005C1AAA" w:rsidP="005C1AAA">
      <w:pPr>
        <w:pStyle w:val="ListParagraph"/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Explore (find grace and idols):</w:t>
      </w:r>
    </w:p>
    <w:p w14:paraId="779544DC" w14:textId="77777777" w:rsidR="005C1AAA" w:rsidRPr="006E4CF2" w:rsidRDefault="005C1AAA" w:rsidP="005C1AAA">
      <w:pPr>
        <w:pStyle w:val="ListParagraph"/>
        <w:ind w:left="851"/>
        <w:jc w:val="both"/>
        <w:rPr>
          <w:rFonts w:ascii="Aptos" w:hAnsi="Aptos" w:cstheme="minorHAnsi"/>
        </w:rPr>
      </w:pPr>
    </w:p>
    <w:p w14:paraId="02165881" w14:textId="043B9678" w:rsidR="005C1AAA" w:rsidRPr="006E4CF2" w:rsidRDefault="005C1AAA" w:rsidP="005C1AAA">
      <w:pPr>
        <w:pStyle w:val="ListParagraph"/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Expose (show idols’ emptiness):</w:t>
      </w:r>
    </w:p>
    <w:p w14:paraId="6DC431FE" w14:textId="347FABC0" w:rsidR="005C1AAA" w:rsidRPr="006E4CF2" w:rsidRDefault="005C1AAA" w:rsidP="005C1AAA">
      <w:pPr>
        <w:pStyle w:val="ListParagraph"/>
        <w:ind w:left="851"/>
        <w:jc w:val="both"/>
        <w:rPr>
          <w:rFonts w:ascii="Aptos" w:hAnsi="Aptos" w:cstheme="minorHAnsi"/>
        </w:rPr>
      </w:pPr>
    </w:p>
    <w:p w14:paraId="231D5D0F" w14:textId="4FE3460B" w:rsidR="005C1AAA" w:rsidRPr="006E4CF2" w:rsidRDefault="005C1AAA" w:rsidP="005C1AAA">
      <w:pPr>
        <w:pStyle w:val="ListParagraph"/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Evangelise (Jesus as subversive fulfilment)</w:t>
      </w:r>
      <w:r w:rsidRPr="006E4CF2">
        <w:rPr>
          <w:rStyle w:val="FootnoteReference"/>
          <w:rFonts w:ascii="Aptos" w:hAnsi="Aptos" w:cstheme="minorHAnsi"/>
        </w:rPr>
        <w:footnoteReference w:id="1"/>
      </w:r>
    </w:p>
    <w:p w14:paraId="6C52D8A1" w14:textId="77777777" w:rsidR="001C7382" w:rsidRPr="006E4CF2" w:rsidRDefault="001C7382" w:rsidP="001C7382">
      <w:pPr>
        <w:pStyle w:val="ListParagraph"/>
        <w:ind w:left="0"/>
        <w:rPr>
          <w:rStyle w:val="sup"/>
          <w:rFonts w:ascii="Aptos" w:hAnsi="Aptos" w:cstheme="minorHAnsi"/>
        </w:rPr>
      </w:pPr>
    </w:p>
    <w:p w14:paraId="385A8DE4" w14:textId="76F9AA14" w:rsidR="002D28DE" w:rsidRPr="006E4CF2" w:rsidRDefault="005C1AAA" w:rsidP="000029AF">
      <w:pPr>
        <w:pStyle w:val="ListParagraph"/>
        <w:ind w:left="1440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Eg footballers: “How do you know when/how a verse revealed</w:t>
      </w:r>
      <w:proofErr w:type="gramStart"/>
      <w:r w:rsidRPr="006E4CF2">
        <w:rPr>
          <w:rFonts w:ascii="Aptos" w:hAnsi="Aptos" w:cstheme="minorHAnsi"/>
        </w:rPr>
        <w:t>?”…</w:t>
      </w:r>
      <w:proofErr w:type="gramEnd"/>
      <w:r w:rsidRPr="006E4CF2">
        <w:rPr>
          <w:rFonts w:ascii="Aptos" w:hAnsi="Aptos" w:cstheme="minorHAnsi"/>
        </w:rPr>
        <w:t xml:space="preserve">tafsir, chronology not important </w:t>
      </w:r>
      <w:proofErr w:type="spellStart"/>
      <w:r w:rsidRPr="006E4CF2">
        <w:rPr>
          <w:rFonts w:ascii="Aptos" w:hAnsi="Aptos" w:cstheme="minorHAnsi"/>
        </w:rPr>
        <w:t>cf</w:t>
      </w:r>
      <w:proofErr w:type="spellEnd"/>
      <w:r w:rsidRPr="006E4CF2">
        <w:rPr>
          <w:rFonts w:ascii="Aptos" w:hAnsi="Aptos" w:cstheme="minorHAnsi"/>
        </w:rPr>
        <w:t xml:space="preserve"> Bible story, Arabic crucial, need to think/ponder, applicable everywhere…</w:t>
      </w:r>
    </w:p>
    <w:p w14:paraId="2DBBBD68" w14:textId="77777777" w:rsidR="005C1AAA" w:rsidRPr="006E4CF2" w:rsidRDefault="005C1AAA" w:rsidP="005C1AAA">
      <w:pPr>
        <w:pStyle w:val="ListParagraph"/>
        <w:jc w:val="both"/>
        <w:rPr>
          <w:rFonts w:ascii="Aptos" w:hAnsi="Aptos" w:cstheme="minorHAnsi"/>
        </w:rPr>
      </w:pPr>
    </w:p>
    <w:p w14:paraId="3F61192F" w14:textId="77777777" w:rsidR="002D28DE" w:rsidRPr="006E4CF2" w:rsidRDefault="002D28DE" w:rsidP="002D28DE">
      <w:pPr>
        <w:pStyle w:val="ListParagraph"/>
        <w:ind w:left="426"/>
        <w:jc w:val="both"/>
        <w:rPr>
          <w:rFonts w:ascii="Aptos" w:hAnsi="Aptos" w:cstheme="minorHAnsi"/>
        </w:rPr>
      </w:pPr>
    </w:p>
    <w:p w14:paraId="44B584DE" w14:textId="6357C443" w:rsidR="00FC6869" w:rsidRPr="006E4CF2" w:rsidRDefault="00805F46" w:rsidP="000214CC">
      <w:pPr>
        <w:pStyle w:val="ListParagraph"/>
        <w:numPr>
          <w:ilvl w:val="3"/>
          <w:numId w:val="2"/>
        </w:numPr>
        <w:ind w:left="426" w:hanging="42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H</w:t>
      </w:r>
      <w:r w:rsidR="00396FC7" w:rsidRPr="006E4CF2">
        <w:rPr>
          <w:rFonts w:ascii="Aptos" w:hAnsi="Aptos" w:cstheme="minorHAnsi"/>
        </w:rPr>
        <w:t xml:space="preserve">aving set the parameters of image, suppression and demonic, there’s </w:t>
      </w:r>
      <w:r w:rsidR="00AF7078" w:rsidRPr="006E4CF2">
        <w:rPr>
          <w:rFonts w:ascii="Aptos" w:hAnsi="Aptos" w:cstheme="minorHAnsi"/>
        </w:rPr>
        <w:t>no set way</w:t>
      </w:r>
      <w:r w:rsidRPr="006E4CF2">
        <w:rPr>
          <w:rFonts w:ascii="Aptos" w:hAnsi="Aptos" w:cstheme="minorHAnsi"/>
        </w:rPr>
        <w:t>…</w:t>
      </w:r>
    </w:p>
    <w:p w14:paraId="08C25B53" w14:textId="77777777" w:rsidR="00AF7078" w:rsidRPr="006E4CF2" w:rsidRDefault="00AF7078" w:rsidP="000214CC">
      <w:pPr>
        <w:pStyle w:val="ListParagraph"/>
        <w:ind w:left="851"/>
        <w:jc w:val="both"/>
        <w:rPr>
          <w:rFonts w:ascii="Aptos" w:hAnsi="Aptos" w:cstheme="minorHAnsi"/>
        </w:rPr>
      </w:pPr>
    </w:p>
    <w:p w14:paraId="3DE2C24D" w14:textId="1C04F956" w:rsidR="00AF7078" w:rsidRPr="006E4CF2" w:rsidRDefault="00AF7078" w:rsidP="000214CC">
      <w:pPr>
        <w:pStyle w:val="ListParagraph"/>
        <w:numPr>
          <w:ilvl w:val="4"/>
          <w:numId w:val="2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Raise </w:t>
      </w:r>
      <w:r w:rsidRPr="006E4CF2">
        <w:rPr>
          <w:rFonts w:ascii="Aptos" w:hAnsi="Aptos" w:cstheme="minorHAnsi"/>
          <w:i/>
          <w:iCs/>
        </w:rPr>
        <w:t>practical</w:t>
      </w:r>
      <w:r w:rsidRPr="006E4CF2">
        <w:rPr>
          <w:rFonts w:ascii="Aptos" w:hAnsi="Aptos" w:cstheme="minorHAnsi"/>
        </w:rPr>
        <w:t xml:space="preserve"> questions </w:t>
      </w:r>
      <w:r w:rsidR="005C1AAA" w:rsidRPr="006E4CF2">
        <w:rPr>
          <w:rFonts w:ascii="Aptos" w:hAnsi="Aptos" w:cstheme="minorHAnsi"/>
        </w:rPr>
        <w:t>(</w:t>
      </w:r>
      <w:proofErr w:type="spellStart"/>
      <w:r w:rsidR="005C1AAA" w:rsidRPr="006E4CF2">
        <w:rPr>
          <w:rFonts w:ascii="Aptos" w:hAnsi="Aptos" w:cstheme="minorHAnsi"/>
        </w:rPr>
        <w:t>cf</w:t>
      </w:r>
      <w:proofErr w:type="spellEnd"/>
      <w:r w:rsidR="005C1AAA" w:rsidRPr="006E4CF2">
        <w:rPr>
          <w:rFonts w:ascii="Aptos" w:hAnsi="Aptos" w:cstheme="minorHAnsi"/>
        </w:rPr>
        <w:t xml:space="preserve"> Amal’s 1</w:t>
      </w:r>
      <w:r w:rsidR="005C1AAA" w:rsidRPr="006E4CF2">
        <w:rPr>
          <w:rFonts w:ascii="Aptos" w:hAnsi="Aptos" w:cstheme="minorHAnsi"/>
          <w:vertAlign w:val="superscript"/>
        </w:rPr>
        <w:t>st</w:t>
      </w:r>
      <w:r w:rsidR="005C1AAA" w:rsidRPr="006E4CF2">
        <w:rPr>
          <w:rFonts w:ascii="Aptos" w:hAnsi="Aptos" w:cstheme="minorHAnsi"/>
        </w:rPr>
        <w:t xml:space="preserve"> statement on p216 of Accad and Andrews)</w:t>
      </w:r>
      <w:r w:rsidR="000029AF" w:rsidRPr="006E4CF2">
        <w:rPr>
          <w:rFonts w:ascii="Aptos" w:hAnsi="Aptos" w:cstheme="minorHAnsi"/>
        </w:rPr>
        <w:t xml:space="preserve"> </w:t>
      </w:r>
      <w:r w:rsidRPr="006E4CF2">
        <w:rPr>
          <w:rFonts w:ascii="Aptos" w:hAnsi="Aptos" w:cstheme="minorHAnsi"/>
        </w:rPr>
        <w:t xml:space="preserve">eg </w:t>
      </w:r>
      <w:r w:rsidR="005C1AAA" w:rsidRPr="006E4CF2">
        <w:rPr>
          <w:rFonts w:ascii="Aptos" w:hAnsi="Aptos" w:cstheme="minorHAnsi"/>
        </w:rPr>
        <w:t>“W</w:t>
      </w:r>
      <w:r w:rsidRPr="006E4CF2">
        <w:rPr>
          <w:rFonts w:ascii="Aptos" w:hAnsi="Aptos" w:cstheme="minorHAnsi"/>
        </w:rPr>
        <w:t>hat does it mean to you</w:t>
      </w:r>
      <w:r w:rsidR="005C1AAA" w:rsidRPr="006E4CF2">
        <w:rPr>
          <w:rFonts w:ascii="Aptos" w:hAnsi="Aptos" w:cstheme="minorHAnsi"/>
        </w:rPr>
        <w:t>?”, “W</w:t>
      </w:r>
      <w:r w:rsidRPr="006E4CF2">
        <w:rPr>
          <w:rFonts w:ascii="Aptos" w:hAnsi="Aptos" w:cstheme="minorHAnsi"/>
        </w:rPr>
        <w:t>hat do you like about</w:t>
      </w:r>
      <w:r w:rsidR="005C1AAA" w:rsidRPr="006E4CF2">
        <w:rPr>
          <w:rFonts w:ascii="Aptos" w:hAnsi="Aptos" w:cstheme="minorHAnsi"/>
        </w:rPr>
        <w:t xml:space="preserve"> it?”, “W</w:t>
      </w:r>
      <w:r w:rsidRPr="006E4CF2">
        <w:rPr>
          <w:rFonts w:ascii="Aptos" w:hAnsi="Aptos" w:cstheme="minorHAnsi"/>
        </w:rPr>
        <w:t>hy</w:t>
      </w:r>
      <w:r w:rsidR="005C1AAA" w:rsidRPr="006E4CF2">
        <w:rPr>
          <w:rFonts w:ascii="Aptos" w:hAnsi="Aptos" w:cstheme="minorHAnsi"/>
        </w:rPr>
        <w:t>?”</w:t>
      </w:r>
    </w:p>
    <w:p w14:paraId="32C1E065" w14:textId="77777777" w:rsidR="00AF7078" w:rsidRPr="006E4CF2" w:rsidRDefault="00AF7078" w:rsidP="000214CC">
      <w:pPr>
        <w:pStyle w:val="ListParagraph"/>
        <w:ind w:left="1276"/>
        <w:jc w:val="both"/>
        <w:rPr>
          <w:rFonts w:ascii="Aptos" w:hAnsi="Aptos" w:cstheme="minorHAnsi"/>
        </w:rPr>
      </w:pPr>
    </w:p>
    <w:p w14:paraId="67926D4E" w14:textId="04450227" w:rsidR="00AF7078" w:rsidRPr="006E4CF2" w:rsidRDefault="00AF7078" w:rsidP="000214CC">
      <w:pPr>
        <w:pStyle w:val="ListParagraph"/>
        <w:numPr>
          <w:ilvl w:val="5"/>
          <w:numId w:val="2"/>
        </w:numPr>
        <w:ind w:left="127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Subvert and fulfil “pure and fulfilling book” via Psalm 119 and wise and foolish builders</w:t>
      </w:r>
      <w:r w:rsidR="00E44CBB" w:rsidRPr="006E4CF2">
        <w:rPr>
          <w:rFonts w:ascii="Aptos" w:hAnsi="Aptos" w:cstheme="minorHAnsi"/>
        </w:rPr>
        <w:t xml:space="preserve"> or Martha and Mary</w:t>
      </w:r>
    </w:p>
    <w:p w14:paraId="6921B10E" w14:textId="70104AC1" w:rsidR="00AF7078" w:rsidRPr="006E4CF2" w:rsidRDefault="00AF7078" w:rsidP="000214CC">
      <w:pPr>
        <w:pStyle w:val="ListParagraph"/>
        <w:ind w:left="851"/>
        <w:jc w:val="both"/>
        <w:rPr>
          <w:rFonts w:ascii="Aptos" w:hAnsi="Aptos" w:cstheme="minorHAnsi"/>
        </w:rPr>
      </w:pPr>
    </w:p>
    <w:p w14:paraId="26128260" w14:textId="3D7163DF" w:rsidR="00AF7078" w:rsidRPr="006E4CF2" w:rsidRDefault="00AF7078" w:rsidP="000214CC">
      <w:pPr>
        <w:pStyle w:val="ListParagraph"/>
        <w:numPr>
          <w:ilvl w:val="4"/>
          <w:numId w:val="2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Raise </w:t>
      </w:r>
      <w:r w:rsidRPr="006E4CF2">
        <w:rPr>
          <w:rFonts w:ascii="Aptos" w:hAnsi="Aptos" w:cstheme="minorHAnsi"/>
          <w:i/>
          <w:iCs/>
        </w:rPr>
        <w:t>gentle</w:t>
      </w:r>
      <w:r w:rsidRPr="006E4CF2">
        <w:rPr>
          <w:rFonts w:ascii="Aptos" w:hAnsi="Aptos" w:cstheme="minorHAnsi"/>
        </w:rPr>
        <w:t xml:space="preserve"> questions eg </w:t>
      </w:r>
      <w:r w:rsidR="005C1AAA" w:rsidRPr="006E4CF2">
        <w:rPr>
          <w:rFonts w:ascii="Aptos" w:hAnsi="Aptos" w:cstheme="minorHAnsi"/>
        </w:rPr>
        <w:t>“W</w:t>
      </w:r>
      <w:r w:rsidRPr="006E4CF2">
        <w:rPr>
          <w:rFonts w:ascii="Aptos" w:hAnsi="Aptos" w:cstheme="minorHAnsi"/>
        </w:rPr>
        <w:t xml:space="preserve">hat does </w:t>
      </w:r>
      <w:r w:rsidR="005C1AAA" w:rsidRPr="006E4CF2">
        <w:rPr>
          <w:rFonts w:ascii="Aptos" w:hAnsi="Aptos" w:cstheme="minorHAnsi"/>
        </w:rPr>
        <w:t>‘</w:t>
      </w:r>
      <w:r w:rsidRPr="006E4CF2">
        <w:rPr>
          <w:rFonts w:ascii="Aptos" w:hAnsi="Aptos" w:cstheme="minorHAnsi"/>
        </w:rPr>
        <w:t>Messiah</w:t>
      </w:r>
      <w:r w:rsidR="005C1AAA" w:rsidRPr="006E4CF2">
        <w:rPr>
          <w:rFonts w:ascii="Aptos" w:hAnsi="Aptos" w:cstheme="minorHAnsi"/>
        </w:rPr>
        <w:t>’</w:t>
      </w:r>
      <w:r w:rsidRPr="006E4CF2">
        <w:rPr>
          <w:rFonts w:ascii="Aptos" w:hAnsi="Aptos" w:cstheme="minorHAnsi"/>
        </w:rPr>
        <w:t xml:space="preserve"> mean</w:t>
      </w:r>
      <w:r w:rsidR="001C7382" w:rsidRPr="006E4CF2">
        <w:rPr>
          <w:rFonts w:ascii="Aptos" w:hAnsi="Aptos" w:cstheme="minorHAnsi"/>
        </w:rPr>
        <w:t>?”</w:t>
      </w:r>
      <w:r w:rsidRPr="006E4CF2">
        <w:rPr>
          <w:rFonts w:ascii="Aptos" w:hAnsi="Aptos" w:cstheme="minorHAnsi"/>
        </w:rPr>
        <w:t xml:space="preserve">, </w:t>
      </w:r>
      <w:r w:rsidR="001C7382" w:rsidRPr="006E4CF2">
        <w:rPr>
          <w:rFonts w:ascii="Aptos" w:hAnsi="Aptos" w:cstheme="minorHAnsi"/>
        </w:rPr>
        <w:t>“</w:t>
      </w:r>
      <w:r w:rsidR="005C1AAA" w:rsidRPr="006E4CF2">
        <w:rPr>
          <w:rFonts w:ascii="Aptos" w:hAnsi="Aptos" w:cstheme="minorHAnsi"/>
        </w:rPr>
        <w:t>I</w:t>
      </w:r>
      <w:r w:rsidRPr="006E4CF2">
        <w:rPr>
          <w:rFonts w:ascii="Aptos" w:hAnsi="Aptos" w:cstheme="minorHAnsi"/>
        </w:rPr>
        <w:t>f Mary is special then</w:t>
      </w:r>
      <w:r w:rsidR="00E44CBB" w:rsidRPr="006E4CF2">
        <w:rPr>
          <w:rFonts w:ascii="Aptos" w:hAnsi="Aptos" w:cstheme="minorHAnsi"/>
        </w:rPr>
        <w:t xml:space="preserve"> what about Jesus</w:t>
      </w:r>
      <w:r w:rsidR="001C7382" w:rsidRPr="006E4CF2">
        <w:rPr>
          <w:rFonts w:ascii="Aptos" w:hAnsi="Aptos" w:cstheme="minorHAnsi"/>
        </w:rPr>
        <w:t>?” or “</w:t>
      </w:r>
      <w:r w:rsidR="005C1AAA" w:rsidRPr="006E4CF2">
        <w:rPr>
          <w:rFonts w:ascii="Aptos" w:hAnsi="Aptos" w:cstheme="minorHAnsi"/>
        </w:rPr>
        <w:t>W</w:t>
      </w:r>
      <w:r w:rsidR="001C7382" w:rsidRPr="006E4CF2">
        <w:rPr>
          <w:rFonts w:ascii="Aptos" w:hAnsi="Aptos" w:cstheme="minorHAnsi"/>
        </w:rPr>
        <w:t>hy is Mary so special?”</w:t>
      </w:r>
      <w:r w:rsidRPr="006E4CF2">
        <w:rPr>
          <w:rFonts w:ascii="Aptos" w:hAnsi="Aptos" w:cstheme="minorHAnsi"/>
        </w:rPr>
        <w:t xml:space="preserve">, </w:t>
      </w:r>
      <w:r w:rsidR="001C7382" w:rsidRPr="006E4CF2">
        <w:rPr>
          <w:rFonts w:ascii="Aptos" w:hAnsi="Aptos" w:cstheme="minorHAnsi"/>
        </w:rPr>
        <w:t>“</w:t>
      </w:r>
      <w:r w:rsidR="005C1AAA" w:rsidRPr="006E4CF2">
        <w:rPr>
          <w:rFonts w:ascii="Aptos" w:hAnsi="Aptos" w:cstheme="minorHAnsi"/>
        </w:rPr>
        <w:t>H</w:t>
      </w:r>
      <w:r w:rsidRPr="006E4CF2">
        <w:rPr>
          <w:rFonts w:ascii="Aptos" w:hAnsi="Aptos" w:cstheme="minorHAnsi"/>
        </w:rPr>
        <w:t>ave you read the Bible to understand the Qur’an better</w:t>
      </w:r>
      <w:proofErr w:type="gramStart"/>
      <w:r w:rsidR="001C7382" w:rsidRPr="006E4CF2">
        <w:rPr>
          <w:rFonts w:ascii="Aptos" w:hAnsi="Aptos" w:cstheme="minorHAnsi"/>
        </w:rPr>
        <w:t>?”</w:t>
      </w:r>
      <w:r w:rsidRPr="006E4CF2">
        <w:rPr>
          <w:rFonts w:ascii="Aptos" w:hAnsi="Aptos" w:cstheme="minorHAnsi"/>
        </w:rPr>
        <w:t>…</w:t>
      </w:r>
      <w:proofErr w:type="gramEnd"/>
    </w:p>
    <w:p w14:paraId="238EF0ED" w14:textId="77777777" w:rsidR="005977FE" w:rsidRPr="006E4CF2" w:rsidRDefault="005977FE" w:rsidP="000214CC">
      <w:pPr>
        <w:pStyle w:val="ListParagraph"/>
        <w:ind w:left="1276"/>
        <w:jc w:val="both"/>
        <w:rPr>
          <w:rFonts w:ascii="Aptos" w:hAnsi="Aptos" w:cstheme="minorHAnsi"/>
        </w:rPr>
      </w:pPr>
    </w:p>
    <w:p w14:paraId="27EFE140" w14:textId="5E5EAAFE" w:rsidR="00AF7078" w:rsidRPr="006E4CF2" w:rsidRDefault="00AF7078" w:rsidP="000214CC">
      <w:pPr>
        <w:pStyle w:val="ListParagraph"/>
        <w:numPr>
          <w:ilvl w:val="5"/>
          <w:numId w:val="2"/>
        </w:numPr>
        <w:ind w:left="127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Subvert and fulfil “complete and in keeping with previous books” via Luke 1-2 to show Messiah, Mary and need to understand previous Scriptures</w:t>
      </w:r>
    </w:p>
    <w:p w14:paraId="1EB5A13D" w14:textId="77777777" w:rsidR="00AF7078" w:rsidRPr="006E4CF2" w:rsidRDefault="00AF7078" w:rsidP="000214CC">
      <w:pPr>
        <w:pStyle w:val="ListParagraph"/>
        <w:ind w:left="851"/>
        <w:jc w:val="both"/>
        <w:rPr>
          <w:rFonts w:ascii="Aptos" w:hAnsi="Aptos" w:cstheme="minorHAnsi"/>
        </w:rPr>
      </w:pPr>
    </w:p>
    <w:p w14:paraId="142F53E6" w14:textId="0AF6DBFF" w:rsidR="00AF7078" w:rsidRPr="006E4CF2" w:rsidRDefault="00AF7078" w:rsidP="000214CC">
      <w:pPr>
        <w:pStyle w:val="ListParagraph"/>
        <w:numPr>
          <w:ilvl w:val="4"/>
          <w:numId w:val="2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Point to different interpretations eg </w:t>
      </w:r>
      <w:r w:rsidR="00E44CBB" w:rsidRPr="006E4CF2">
        <w:rPr>
          <w:rFonts w:ascii="Aptos" w:hAnsi="Aptos" w:cstheme="minorHAnsi"/>
        </w:rPr>
        <w:t xml:space="preserve">about </w:t>
      </w:r>
      <w:r w:rsidRPr="006E4CF2">
        <w:rPr>
          <w:rFonts w:ascii="Aptos" w:hAnsi="Aptos" w:cstheme="minorHAnsi"/>
        </w:rPr>
        <w:t>Jesus’ death, Son of God, Jesus being like Adam…</w:t>
      </w:r>
    </w:p>
    <w:p w14:paraId="0EB78890" w14:textId="77777777" w:rsidR="00AF7078" w:rsidRPr="006E4CF2" w:rsidRDefault="00AF7078" w:rsidP="000214CC">
      <w:pPr>
        <w:pStyle w:val="ListParagraph"/>
        <w:ind w:left="1276"/>
        <w:jc w:val="both"/>
        <w:rPr>
          <w:rFonts w:ascii="Aptos" w:hAnsi="Aptos" w:cstheme="minorHAnsi"/>
        </w:rPr>
      </w:pPr>
    </w:p>
    <w:p w14:paraId="48EFD96D" w14:textId="254AE7E2" w:rsidR="00AF7078" w:rsidRPr="006E4CF2" w:rsidRDefault="00AF7078" w:rsidP="000214CC">
      <w:pPr>
        <w:pStyle w:val="ListParagraph"/>
        <w:numPr>
          <w:ilvl w:val="5"/>
          <w:numId w:val="2"/>
        </w:numPr>
        <w:ind w:left="127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lastRenderedPageBreak/>
        <w:t xml:space="preserve">Subvert and fulfil </w:t>
      </w:r>
      <w:r w:rsidR="00E44CBB" w:rsidRPr="006E4CF2">
        <w:rPr>
          <w:rFonts w:ascii="Aptos" w:hAnsi="Aptos" w:cstheme="minorHAnsi"/>
        </w:rPr>
        <w:t xml:space="preserve">“we’re right and you’re wrong, just look at our book” via Jesus fulfilling the previous </w:t>
      </w:r>
      <w:proofErr w:type="gramStart"/>
      <w:r w:rsidR="00E44CBB" w:rsidRPr="006E4CF2">
        <w:rPr>
          <w:rFonts w:ascii="Aptos" w:hAnsi="Aptos" w:cstheme="minorHAnsi"/>
        </w:rPr>
        <w:t>Scriptures’</w:t>
      </w:r>
      <w:proofErr w:type="gramEnd"/>
      <w:r w:rsidR="00E44CBB" w:rsidRPr="006E4CF2">
        <w:rPr>
          <w:rFonts w:ascii="Aptos" w:hAnsi="Aptos" w:cstheme="minorHAnsi"/>
        </w:rPr>
        <w:t xml:space="preserve"> types and figures</w:t>
      </w:r>
    </w:p>
    <w:p w14:paraId="5A807880" w14:textId="313AEF77" w:rsidR="00E44CBB" w:rsidRPr="006E4CF2" w:rsidRDefault="00E44CBB" w:rsidP="000214CC">
      <w:pPr>
        <w:pStyle w:val="ListParagraph"/>
        <w:ind w:left="851"/>
        <w:jc w:val="both"/>
        <w:rPr>
          <w:rFonts w:ascii="Aptos" w:hAnsi="Aptos" w:cstheme="minorHAnsi"/>
        </w:rPr>
      </w:pPr>
    </w:p>
    <w:p w14:paraId="206747BA" w14:textId="39112D76" w:rsidR="00AF7078" w:rsidRPr="006E4CF2" w:rsidRDefault="00AF7078" w:rsidP="000214CC">
      <w:pPr>
        <w:pStyle w:val="ListParagraph"/>
        <w:numPr>
          <w:ilvl w:val="4"/>
          <w:numId w:val="2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Raise </w:t>
      </w:r>
      <w:r w:rsidR="00316E12" w:rsidRPr="006E4CF2">
        <w:rPr>
          <w:rFonts w:ascii="Aptos" w:hAnsi="Aptos" w:cstheme="minorHAnsi"/>
          <w:i/>
          <w:iCs/>
        </w:rPr>
        <w:t>consistent</w:t>
      </w:r>
      <w:r w:rsidRPr="006E4CF2">
        <w:rPr>
          <w:rFonts w:ascii="Aptos" w:hAnsi="Aptos" w:cstheme="minorHAnsi"/>
        </w:rPr>
        <w:t xml:space="preserve"> questions eg </w:t>
      </w:r>
      <w:r w:rsidR="001C7382" w:rsidRPr="006E4CF2">
        <w:rPr>
          <w:rFonts w:ascii="Aptos" w:hAnsi="Aptos" w:cstheme="minorHAnsi"/>
        </w:rPr>
        <w:t>“</w:t>
      </w:r>
      <w:r w:rsidR="005224E1" w:rsidRPr="006E4CF2">
        <w:rPr>
          <w:rFonts w:ascii="Aptos" w:hAnsi="Aptos" w:cstheme="minorHAnsi"/>
        </w:rPr>
        <w:t>H</w:t>
      </w:r>
      <w:r w:rsidRPr="006E4CF2">
        <w:rPr>
          <w:rFonts w:ascii="Aptos" w:hAnsi="Aptos" w:cstheme="minorHAnsi"/>
        </w:rPr>
        <w:t>ow can it be eternal</w:t>
      </w:r>
      <w:r w:rsidR="001C7382" w:rsidRPr="006E4CF2">
        <w:rPr>
          <w:rFonts w:ascii="Aptos" w:hAnsi="Aptos" w:cstheme="minorHAnsi"/>
        </w:rPr>
        <w:t>?”</w:t>
      </w:r>
      <w:r w:rsidRPr="006E4CF2">
        <w:rPr>
          <w:rFonts w:ascii="Aptos" w:hAnsi="Aptos" w:cstheme="minorHAnsi"/>
        </w:rPr>
        <w:t xml:space="preserve">, </w:t>
      </w:r>
      <w:r w:rsidR="001C7382" w:rsidRPr="006E4CF2">
        <w:rPr>
          <w:rFonts w:ascii="Aptos" w:hAnsi="Aptos" w:cstheme="minorHAnsi"/>
        </w:rPr>
        <w:t>“</w:t>
      </w:r>
      <w:r w:rsidR="005224E1" w:rsidRPr="006E4CF2">
        <w:rPr>
          <w:rFonts w:ascii="Aptos" w:hAnsi="Aptos" w:cstheme="minorHAnsi"/>
        </w:rPr>
        <w:t>W</w:t>
      </w:r>
      <w:r w:rsidRPr="006E4CF2">
        <w:rPr>
          <w:rFonts w:ascii="Aptos" w:hAnsi="Aptos" w:cstheme="minorHAnsi"/>
        </w:rPr>
        <w:t>hy does God speak Arabic</w:t>
      </w:r>
      <w:r w:rsidR="001C7382" w:rsidRPr="006E4CF2">
        <w:rPr>
          <w:rFonts w:ascii="Aptos" w:hAnsi="Aptos" w:cstheme="minorHAnsi"/>
        </w:rPr>
        <w:t>?”</w:t>
      </w:r>
      <w:r w:rsidR="00E44CBB" w:rsidRPr="006E4CF2">
        <w:rPr>
          <w:rFonts w:ascii="Aptos" w:hAnsi="Aptos" w:cstheme="minorHAnsi"/>
        </w:rPr>
        <w:t xml:space="preserve">, </w:t>
      </w:r>
      <w:r w:rsidR="001C7382" w:rsidRPr="006E4CF2">
        <w:rPr>
          <w:rFonts w:ascii="Aptos" w:hAnsi="Aptos" w:cstheme="minorHAnsi"/>
        </w:rPr>
        <w:t>“</w:t>
      </w:r>
      <w:r w:rsidR="005224E1" w:rsidRPr="006E4CF2">
        <w:rPr>
          <w:rFonts w:ascii="Aptos" w:hAnsi="Aptos" w:cstheme="minorHAnsi"/>
        </w:rPr>
        <w:t>W</w:t>
      </w:r>
      <w:r w:rsidR="00E44CBB" w:rsidRPr="006E4CF2">
        <w:rPr>
          <w:rFonts w:ascii="Aptos" w:hAnsi="Aptos" w:cstheme="minorHAnsi"/>
        </w:rPr>
        <w:t>hy are there no eyewitnesses</w:t>
      </w:r>
      <w:r w:rsidR="001C7382" w:rsidRPr="006E4CF2">
        <w:rPr>
          <w:rFonts w:ascii="Aptos" w:hAnsi="Aptos" w:cstheme="minorHAnsi"/>
        </w:rPr>
        <w:t>?”</w:t>
      </w:r>
    </w:p>
    <w:p w14:paraId="45008536" w14:textId="77777777" w:rsidR="00E44CBB" w:rsidRPr="006E4CF2" w:rsidRDefault="00E44CBB" w:rsidP="000214CC">
      <w:pPr>
        <w:pStyle w:val="ListParagraph"/>
        <w:ind w:left="1276"/>
        <w:jc w:val="both"/>
        <w:rPr>
          <w:rFonts w:ascii="Aptos" w:hAnsi="Aptos" w:cstheme="minorHAnsi"/>
        </w:rPr>
      </w:pPr>
    </w:p>
    <w:p w14:paraId="4EF29013" w14:textId="19D85467" w:rsidR="00E44CBB" w:rsidRPr="006E4CF2" w:rsidRDefault="00E44CBB" w:rsidP="000214CC">
      <w:pPr>
        <w:pStyle w:val="ListParagraph"/>
        <w:numPr>
          <w:ilvl w:val="5"/>
          <w:numId w:val="2"/>
        </w:numPr>
        <w:ind w:left="127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Subvert and fulfil “</w:t>
      </w:r>
      <w:r w:rsidR="005224E1" w:rsidRPr="006E4CF2">
        <w:rPr>
          <w:rFonts w:ascii="Aptos" w:hAnsi="Aptos" w:cstheme="minorHAnsi"/>
        </w:rPr>
        <w:t>W</w:t>
      </w:r>
      <w:r w:rsidRPr="006E4CF2">
        <w:rPr>
          <w:rFonts w:ascii="Aptos" w:hAnsi="Aptos" w:cstheme="minorHAnsi"/>
        </w:rPr>
        <w:t xml:space="preserve">e’ve got God’s word for all people for all time” via </w:t>
      </w:r>
      <w:r w:rsidR="00805F46" w:rsidRPr="006E4CF2">
        <w:rPr>
          <w:rFonts w:ascii="Aptos" w:hAnsi="Aptos" w:cstheme="minorHAnsi"/>
        </w:rPr>
        <w:t xml:space="preserve">story of </w:t>
      </w:r>
      <w:r w:rsidRPr="006E4CF2">
        <w:rPr>
          <w:rFonts w:ascii="Aptos" w:hAnsi="Aptos" w:cstheme="minorHAnsi"/>
        </w:rPr>
        <w:t xml:space="preserve">gracious </w:t>
      </w:r>
      <w:r w:rsidR="00805F46" w:rsidRPr="006E4CF2">
        <w:rPr>
          <w:rFonts w:ascii="Aptos" w:hAnsi="Aptos" w:cstheme="minorHAnsi"/>
        </w:rPr>
        <w:t xml:space="preserve">progressive </w:t>
      </w:r>
      <w:r w:rsidRPr="006E4CF2">
        <w:rPr>
          <w:rFonts w:ascii="Aptos" w:hAnsi="Aptos" w:cstheme="minorHAnsi"/>
        </w:rPr>
        <w:t xml:space="preserve">revelation to Adam, Abraham, Moses, David and John about </w:t>
      </w:r>
      <w:r w:rsidR="00A339A0">
        <w:rPr>
          <w:rFonts w:ascii="Aptos" w:hAnsi="Aptos" w:cstheme="minorHAnsi"/>
        </w:rPr>
        <w:t>w</w:t>
      </w:r>
      <w:r w:rsidRPr="006E4CF2">
        <w:rPr>
          <w:rFonts w:ascii="Aptos" w:hAnsi="Aptos" w:cstheme="minorHAnsi"/>
        </w:rPr>
        <w:t>ho God is and we can know him</w:t>
      </w:r>
      <w:r w:rsidR="00805F46" w:rsidRPr="006E4CF2">
        <w:rPr>
          <w:rFonts w:ascii="Aptos" w:hAnsi="Aptos" w:cstheme="minorHAnsi"/>
        </w:rPr>
        <w:t xml:space="preserve"> in our heart languages</w:t>
      </w:r>
    </w:p>
    <w:p w14:paraId="6D79E1C6" w14:textId="77777777" w:rsidR="00E44CBB" w:rsidRPr="006E4CF2" w:rsidRDefault="00E44CBB" w:rsidP="000214CC">
      <w:pPr>
        <w:pStyle w:val="ListParagraph"/>
        <w:ind w:left="851"/>
        <w:jc w:val="both"/>
        <w:rPr>
          <w:rFonts w:ascii="Aptos" w:hAnsi="Aptos" w:cstheme="minorHAnsi"/>
        </w:rPr>
      </w:pPr>
    </w:p>
    <w:p w14:paraId="708C044E" w14:textId="6309C9A7" w:rsidR="00AF7078" w:rsidRPr="006E4CF2" w:rsidRDefault="00AF7078" w:rsidP="000214CC">
      <w:pPr>
        <w:pStyle w:val="ListParagraph"/>
        <w:numPr>
          <w:ilvl w:val="4"/>
          <w:numId w:val="2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Raise </w:t>
      </w:r>
      <w:r w:rsidRPr="006E4CF2">
        <w:rPr>
          <w:rFonts w:ascii="Aptos" w:hAnsi="Aptos" w:cstheme="minorHAnsi"/>
          <w:i/>
          <w:iCs/>
        </w:rPr>
        <w:t>critical</w:t>
      </w:r>
      <w:r w:rsidRPr="006E4CF2">
        <w:rPr>
          <w:rFonts w:ascii="Aptos" w:hAnsi="Aptos" w:cstheme="minorHAnsi"/>
        </w:rPr>
        <w:t xml:space="preserve"> questions eg </w:t>
      </w:r>
      <w:r w:rsidR="005224E1" w:rsidRPr="006E4CF2">
        <w:rPr>
          <w:rFonts w:ascii="Aptos" w:hAnsi="Aptos" w:cstheme="minorHAnsi"/>
        </w:rPr>
        <w:t>“W</w:t>
      </w:r>
      <w:r w:rsidRPr="006E4CF2">
        <w:rPr>
          <w:rFonts w:ascii="Aptos" w:hAnsi="Aptos" w:cstheme="minorHAnsi"/>
        </w:rPr>
        <w:t xml:space="preserve">hy </w:t>
      </w:r>
      <w:r w:rsidR="005224E1" w:rsidRPr="006E4CF2">
        <w:rPr>
          <w:rFonts w:ascii="Aptos" w:hAnsi="Aptos" w:cstheme="minorHAnsi"/>
        </w:rPr>
        <w:t xml:space="preserve">was </w:t>
      </w:r>
      <w:r w:rsidR="00E44CBB" w:rsidRPr="006E4CF2">
        <w:rPr>
          <w:rFonts w:ascii="Aptos" w:hAnsi="Aptos" w:cstheme="minorHAnsi"/>
        </w:rPr>
        <w:t>the</w:t>
      </w:r>
      <w:r w:rsidR="005224E1" w:rsidRPr="006E4CF2">
        <w:rPr>
          <w:rFonts w:ascii="Aptos" w:hAnsi="Aptos" w:cstheme="minorHAnsi"/>
        </w:rPr>
        <w:t>re a</w:t>
      </w:r>
      <w:r w:rsidR="00E44CBB" w:rsidRPr="006E4CF2">
        <w:rPr>
          <w:rFonts w:ascii="Aptos" w:hAnsi="Aptos" w:cstheme="minorHAnsi"/>
        </w:rPr>
        <w:t xml:space="preserve"> need to destroy copies of the Qur’an</w:t>
      </w:r>
      <w:r w:rsidR="005224E1" w:rsidRPr="006E4CF2">
        <w:rPr>
          <w:rFonts w:ascii="Aptos" w:hAnsi="Aptos" w:cstheme="minorHAnsi"/>
        </w:rPr>
        <w:t>?”</w:t>
      </w:r>
      <w:r w:rsidR="00E44CBB" w:rsidRPr="006E4CF2">
        <w:rPr>
          <w:rFonts w:ascii="Aptos" w:hAnsi="Aptos" w:cstheme="minorHAnsi"/>
        </w:rPr>
        <w:t xml:space="preserve">, </w:t>
      </w:r>
      <w:r w:rsidR="005224E1" w:rsidRPr="006E4CF2">
        <w:rPr>
          <w:rFonts w:ascii="Aptos" w:hAnsi="Aptos" w:cstheme="minorHAnsi"/>
        </w:rPr>
        <w:t>“W</w:t>
      </w:r>
      <w:r w:rsidR="00E44CBB" w:rsidRPr="006E4CF2">
        <w:rPr>
          <w:rFonts w:ascii="Aptos" w:hAnsi="Aptos" w:cstheme="minorHAnsi"/>
        </w:rPr>
        <w:t>hy are there no complete manuscripts closer to Muhammad</w:t>
      </w:r>
      <w:r w:rsidR="005224E1" w:rsidRPr="006E4CF2">
        <w:rPr>
          <w:rFonts w:ascii="Aptos" w:hAnsi="Aptos" w:cstheme="minorHAnsi"/>
        </w:rPr>
        <w:t>?”</w:t>
      </w:r>
      <w:r w:rsidR="00E44CBB" w:rsidRPr="006E4CF2">
        <w:rPr>
          <w:rFonts w:ascii="Aptos" w:hAnsi="Aptos" w:cstheme="minorHAnsi"/>
        </w:rPr>
        <w:t xml:space="preserve">, </w:t>
      </w:r>
      <w:r w:rsidR="005224E1" w:rsidRPr="006E4CF2">
        <w:rPr>
          <w:rFonts w:ascii="Aptos" w:hAnsi="Aptos" w:cstheme="minorHAnsi"/>
        </w:rPr>
        <w:t>“W</w:t>
      </w:r>
      <w:r w:rsidR="00E44CBB" w:rsidRPr="006E4CF2">
        <w:rPr>
          <w:rFonts w:ascii="Aptos" w:hAnsi="Aptos" w:cstheme="minorHAnsi"/>
        </w:rPr>
        <w:t xml:space="preserve">hy is the qibla change mentioned </w:t>
      </w:r>
      <w:r w:rsidR="00076334" w:rsidRPr="006E4CF2">
        <w:rPr>
          <w:rFonts w:ascii="Aptos" w:hAnsi="Aptos" w:cstheme="minorHAnsi"/>
        </w:rPr>
        <w:t xml:space="preserve">in 2:143-4 </w:t>
      </w:r>
      <w:r w:rsidR="00E44CBB" w:rsidRPr="006E4CF2">
        <w:rPr>
          <w:rFonts w:ascii="Aptos" w:hAnsi="Aptos" w:cstheme="minorHAnsi"/>
        </w:rPr>
        <w:t>if it didn’t change</w:t>
      </w:r>
      <w:r w:rsidR="005224E1" w:rsidRPr="006E4CF2">
        <w:rPr>
          <w:rFonts w:ascii="Aptos" w:hAnsi="Aptos" w:cstheme="minorHAnsi"/>
        </w:rPr>
        <w:t>?”</w:t>
      </w:r>
    </w:p>
    <w:p w14:paraId="0E6959E3" w14:textId="7AAA199A" w:rsidR="00FC6869" w:rsidRPr="006E4CF2" w:rsidRDefault="00FC6869" w:rsidP="000214CC">
      <w:pPr>
        <w:jc w:val="both"/>
        <w:rPr>
          <w:rFonts w:ascii="Aptos" w:hAnsi="Aptos" w:cstheme="minorHAnsi"/>
          <w:sz w:val="24"/>
          <w:szCs w:val="24"/>
        </w:rPr>
      </w:pPr>
    </w:p>
    <w:p w14:paraId="03FD7F71" w14:textId="0B9561EC" w:rsidR="00E44CBB" w:rsidRPr="006E4CF2" w:rsidRDefault="00E44CBB" w:rsidP="000214CC">
      <w:pPr>
        <w:pStyle w:val="ListParagraph"/>
        <w:numPr>
          <w:ilvl w:val="5"/>
          <w:numId w:val="2"/>
        </w:numPr>
        <w:ind w:left="127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Subvert and fulfil “we’ve got God’s word for all people for all time” via </w:t>
      </w:r>
      <w:r w:rsidR="00805F46" w:rsidRPr="006E4CF2">
        <w:rPr>
          <w:rFonts w:ascii="Aptos" w:hAnsi="Aptos" w:cstheme="minorHAnsi"/>
        </w:rPr>
        <w:t xml:space="preserve">story of </w:t>
      </w:r>
      <w:r w:rsidRPr="006E4CF2">
        <w:rPr>
          <w:rFonts w:ascii="Aptos" w:hAnsi="Aptos" w:cstheme="minorHAnsi"/>
        </w:rPr>
        <w:t>gracious</w:t>
      </w:r>
      <w:r w:rsidR="00805F46" w:rsidRPr="006E4CF2">
        <w:rPr>
          <w:rFonts w:ascii="Aptos" w:hAnsi="Aptos" w:cstheme="minorHAnsi"/>
        </w:rPr>
        <w:t xml:space="preserve"> progressive</w:t>
      </w:r>
      <w:r w:rsidRPr="006E4CF2">
        <w:rPr>
          <w:rFonts w:ascii="Aptos" w:hAnsi="Aptos" w:cstheme="minorHAnsi"/>
        </w:rPr>
        <w:t xml:space="preserve"> revelation to </w:t>
      </w:r>
      <w:r w:rsidR="00805F46" w:rsidRPr="006E4CF2">
        <w:rPr>
          <w:rFonts w:ascii="Aptos" w:hAnsi="Aptos" w:cstheme="minorHAnsi"/>
        </w:rPr>
        <w:t>little children which has stood the test of time</w:t>
      </w:r>
    </w:p>
    <w:p w14:paraId="2F0EC47B" w14:textId="77777777" w:rsidR="00E44CBB" w:rsidRPr="006E4CF2" w:rsidRDefault="00E44CBB" w:rsidP="000214CC">
      <w:pPr>
        <w:pStyle w:val="ListParagraph"/>
        <w:ind w:left="851"/>
        <w:jc w:val="both"/>
        <w:rPr>
          <w:rFonts w:ascii="Aptos" w:hAnsi="Aptos" w:cstheme="minorHAnsi"/>
        </w:rPr>
      </w:pPr>
    </w:p>
    <w:p w14:paraId="001346D6" w14:textId="77777777" w:rsidR="00E44CBB" w:rsidRPr="006E4CF2" w:rsidRDefault="00E44CBB" w:rsidP="000214CC">
      <w:pPr>
        <w:pStyle w:val="ListParagraph"/>
        <w:ind w:left="1276"/>
        <w:jc w:val="both"/>
        <w:rPr>
          <w:rFonts w:ascii="Aptos" w:hAnsi="Aptos" w:cstheme="minorHAnsi"/>
        </w:rPr>
      </w:pPr>
    </w:p>
    <w:p w14:paraId="233A535D" w14:textId="649C23CC" w:rsidR="009012C1" w:rsidRPr="006E4CF2" w:rsidRDefault="005977FE" w:rsidP="00453A6F">
      <w:pPr>
        <w:pStyle w:val="ListParagraph"/>
        <w:numPr>
          <w:ilvl w:val="0"/>
          <w:numId w:val="43"/>
        </w:numPr>
        <w:ind w:left="42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Show there are a variety of opinions about the Bible</w:t>
      </w:r>
      <w:r w:rsidR="00805F46" w:rsidRPr="006E4CF2">
        <w:rPr>
          <w:rFonts w:ascii="Aptos" w:hAnsi="Aptos" w:cstheme="minorHAnsi"/>
        </w:rPr>
        <w:t xml:space="preserve"> eg</w:t>
      </w:r>
      <w:r w:rsidR="00FC6869" w:rsidRPr="006E4CF2">
        <w:rPr>
          <w:rFonts w:ascii="Aptos" w:hAnsi="Aptos" w:cstheme="minorHAnsi"/>
        </w:rPr>
        <w:t xml:space="preserve"> </w:t>
      </w:r>
      <w:hyperlink r:id="rId8" w:history="1">
        <w:r w:rsidR="00013272" w:rsidRPr="006E4CF2">
          <w:rPr>
            <w:rStyle w:val="Hyperlink"/>
            <w:rFonts w:ascii="Aptos" w:hAnsi="Aptos" w:cstheme="minorHAnsi"/>
          </w:rPr>
          <w:t>Islamicate Book Reviews 14: 'A History of Muslim Views of the Bible' by Martin Whittingham - YouTube</w:t>
        </w:r>
      </w:hyperlink>
      <w:r w:rsidR="00013272" w:rsidRPr="006E4CF2">
        <w:rPr>
          <w:rFonts w:ascii="Aptos" w:hAnsi="Aptos" w:cstheme="minorHAnsi"/>
        </w:rPr>
        <w:t xml:space="preserve"> </w:t>
      </w:r>
      <w:r w:rsidR="001C7382" w:rsidRPr="006E4CF2">
        <w:rPr>
          <w:rFonts w:ascii="Aptos" w:hAnsi="Aptos" w:cstheme="minorHAnsi"/>
        </w:rPr>
        <w:t xml:space="preserve">/ </w:t>
      </w:r>
      <w:hyperlink r:id="rId9" w:history="1">
        <w:r w:rsidR="001C7382" w:rsidRPr="006E4CF2">
          <w:rPr>
            <w:rStyle w:val="Hyperlink"/>
            <w:rFonts w:ascii="Aptos" w:hAnsi="Aptos" w:cstheme="minorHAnsi"/>
          </w:rPr>
          <w:t>https://www.youtube.com/watch?v=buWWiQdErao</w:t>
        </w:r>
      </w:hyperlink>
      <w:r w:rsidR="001C7382" w:rsidRPr="006E4CF2">
        <w:rPr>
          <w:rFonts w:ascii="Aptos" w:hAnsi="Aptos" w:cstheme="minorHAnsi"/>
        </w:rPr>
        <w:t xml:space="preserve"> </w:t>
      </w:r>
      <w:r w:rsidR="00013272" w:rsidRPr="006E4CF2">
        <w:rPr>
          <w:rFonts w:ascii="Aptos" w:hAnsi="Aptos" w:cstheme="minorHAnsi"/>
        </w:rPr>
        <w:t>(one hour)</w:t>
      </w:r>
    </w:p>
    <w:p w14:paraId="759406A0" w14:textId="77777777" w:rsidR="00453A6F" w:rsidRPr="006E4CF2" w:rsidRDefault="00453A6F" w:rsidP="00453A6F">
      <w:pPr>
        <w:pStyle w:val="ListParagraph"/>
        <w:ind w:left="851"/>
        <w:jc w:val="both"/>
        <w:rPr>
          <w:rFonts w:ascii="Aptos" w:hAnsi="Aptos" w:cstheme="minorHAnsi"/>
        </w:rPr>
      </w:pPr>
    </w:p>
    <w:p w14:paraId="50B664D0" w14:textId="29565F22" w:rsidR="00453A6F" w:rsidRPr="006E4CF2" w:rsidRDefault="002D28DE" w:rsidP="00453A6F">
      <w:pPr>
        <w:pStyle w:val="ListParagraph"/>
        <w:numPr>
          <w:ilvl w:val="1"/>
          <w:numId w:val="43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Did the e</w:t>
      </w:r>
      <w:r w:rsidR="00453A6F" w:rsidRPr="006E4CF2">
        <w:rPr>
          <w:rFonts w:ascii="Aptos" w:hAnsi="Aptos" w:cstheme="minorHAnsi"/>
        </w:rPr>
        <w:t>arly Christians underst</w:t>
      </w:r>
      <w:r w:rsidR="00E10AEA" w:rsidRPr="006E4CF2">
        <w:rPr>
          <w:rFonts w:ascii="Aptos" w:hAnsi="Aptos" w:cstheme="minorHAnsi"/>
        </w:rPr>
        <w:t>and</w:t>
      </w:r>
      <w:r w:rsidR="00453A6F" w:rsidRPr="006E4CF2">
        <w:rPr>
          <w:rFonts w:ascii="Aptos" w:hAnsi="Aptos" w:cstheme="minorHAnsi"/>
        </w:rPr>
        <w:t xml:space="preserve"> more about the Islamic claims than Muslims did?</w:t>
      </w:r>
    </w:p>
    <w:p w14:paraId="7924C54E" w14:textId="0BE89CBA" w:rsidR="00FC6869" w:rsidRPr="006E4CF2" w:rsidRDefault="00FC6869" w:rsidP="000214CC">
      <w:pPr>
        <w:jc w:val="both"/>
        <w:rPr>
          <w:rFonts w:ascii="Aptos" w:hAnsi="Aptos" w:cstheme="minorHAnsi"/>
          <w:sz w:val="24"/>
          <w:szCs w:val="24"/>
        </w:rPr>
      </w:pPr>
    </w:p>
    <w:p w14:paraId="238C711C" w14:textId="77777777" w:rsidR="00355769" w:rsidRPr="006E4CF2" w:rsidRDefault="00355769" w:rsidP="000214CC">
      <w:pPr>
        <w:ind w:left="66"/>
        <w:jc w:val="both"/>
        <w:rPr>
          <w:rFonts w:ascii="Aptos" w:hAnsi="Aptos" w:cstheme="minorHAnsi"/>
          <w:sz w:val="24"/>
          <w:szCs w:val="24"/>
        </w:rPr>
      </w:pPr>
    </w:p>
    <w:p w14:paraId="6D33565C" w14:textId="752D7881" w:rsidR="003F6278" w:rsidRPr="006E4CF2" w:rsidRDefault="003D40F5" w:rsidP="000214CC">
      <w:pPr>
        <w:ind w:left="66"/>
        <w:jc w:val="both"/>
        <w:rPr>
          <w:rFonts w:ascii="Aptos" w:hAnsi="Aptos" w:cstheme="minorHAnsi"/>
          <w:b/>
          <w:bCs/>
          <w:sz w:val="24"/>
          <w:szCs w:val="24"/>
        </w:rPr>
      </w:pPr>
      <w:r>
        <w:rPr>
          <w:rFonts w:ascii="Aptos" w:hAnsi="Aptos" w:cstheme="minorHAnsi"/>
          <w:b/>
          <w:bCs/>
          <w:sz w:val="24"/>
          <w:szCs w:val="24"/>
        </w:rPr>
        <w:t>2</w:t>
      </w:r>
      <w:r w:rsidR="003F6278" w:rsidRPr="006E4CF2">
        <w:rPr>
          <w:rFonts w:ascii="Aptos" w:hAnsi="Aptos" w:cstheme="minorHAnsi"/>
          <w:b/>
          <w:bCs/>
          <w:sz w:val="24"/>
          <w:szCs w:val="24"/>
        </w:rPr>
        <w:tab/>
        <w:t>The Trinity Answers Everything</w:t>
      </w:r>
    </w:p>
    <w:p w14:paraId="65FEAEC8" w14:textId="77777777" w:rsidR="003F6278" w:rsidRPr="006E4CF2" w:rsidRDefault="003F6278" w:rsidP="000214CC">
      <w:pPr>
        <w:pStyle w:val="ListParagraph"/>
        <w:ind w:left="426"/>
        <w:jc w:val="both"/>
        <w:rPr>
          <w:rFonts w:ascii="Aptos" w:hAnsi="Aptos" w:cstheme="minorHAnsi"/>
        </w:rPr>
      </w:pPr>
    </w:p>
    <w:p w14:paraId="2C3A4303" w14:textId="63A9FBEA" w:rsidR="005977FE" w:rsidRPr="006E4CF2" w:rsidRDefault="005977FE" w:rsidP="000214CC">
      <w:pPr>
        <w:pStyle w:val="ListParagraph"/>
        <w:numPr>
          <w:ilvl w:val="0"/>
          <w:numId w:val="35"/>
        </w:numPr>
        <w:ind w:left="42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Ultimately, </w:t>
      </w:r>
      <w:r w:rsidR="00453A6F" w:rsidRPr="006E4CF2">
        <w:rPr>
          <w:rFonts w:ascii="Aptos" w:hAnsi="Aptos" w:cstheme="minorHAnsi"/>
        </w:rPr>
        <w:t>can</w:t>
      </w:r>
      <w:r w:rsidRPr="006E4CF2">
        <w:rPr>
          <w:rFonts w:ascii="Aptos" w:hAnsi="Aptos" w:cstheme="minorHAnsi"/>
        </w:rPr>
        <w:t xml:space="preserve"> we subvert and fulfil the Qur’an and Hadith via our Triune God?</w:t>
      </w:r>
    </w:p>
    <w:p w14:paraId="3399A696" w14:textId="77777777" w:rsidR="005977FE" w:rsidRPr="006E4CF2" w:rsidRDefault="005977FE" w:rsidP="000214CC">
      <w:pPr>
        <w:pStyle w:val="ListParagraph"/>
        <w:ind w:left="851"/>
        <w:jc w:val="both"/>
        <w:rPr>
          <w:rFonts w:ascii="Aptos" w:hAnsi="Aptos" w:cstheme="minorHAnsi"/>
        </w:rPr>
      </w:pPr>
    </w:p>
    <w:p w14:paraId="664D44E1" w14:textId="677C31C4" w:rsidR="005977FE" w:rsidRPr="006E4CF2" w:rsidRDefault="005977FE" w:rsidP="000214CC">
      <w:pPr>
        <w:pStyle w:val="ListParagraph"/>
        <w:numPr>
          <w:ilvl w:val="1"/>
          <w:numId w:val="35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Clearest and fullest </w:t>
      </w:r>
      <w:r w:rsidRPr="00355769">
        <w:rPr>
          <w:rFonts w:ascii="Aptos" w:hAnsi="Aptos" w:cstheme="minorHAnsi"/>
          <w:b/>
          <w:bCs/>
        </w:rPr>
        <w:t>r</w:t>
      </w:r>
      <w:r w:rsidRPr="006E4CF2">
        <w:rPr>
          <w:rFonts w:ascii="Aptos" w:hAnsi="Aptos" w:cstheme="minorHAnsi"/>
        </w:rPr>
        <w:t>evelation</w:t>
      </w:r>
      <w:r w:rsidR="00396FC7" w:rsidRPr="006E4CF2">
        <w:rPr>
          <w:rFonts w:ascii="Aptos" w:hAnsi="Aptos" w:cstheme="minorHAnsi"/>
        </w:rPr>
        <w:t xml:space="preserve"> is</w:t>
      </w:r>
      <w:r w:rsidRPr="006E4CF2">
        <w:rPr>
          <w:rFonts w:ascii="Aptos" w:hAnsi="Aptos" w:cstheme="minorHAnsi"/>
        </w:rPr>
        <w:t xml:space="preserve"> through the Word made flesh not a</w:t>
      </w:r>
      <w:r w:rsidR="002D28DE" w:rsidRPr="006E4CF2">
        <w:rPr>
          <w:rFonts w:ascii="Aptos" w:hAnsi="Aptos" w:cstheme="minorHAnsi"/>
        </w:rPr>
        <w:t xml:space="preserve"> “divine</w:t>
      </w:r>
      <w:r w:rsidRPr="006E4CF2">
        <w:rPr>
          <w:rFonts w:ascii="Aptos" w:hAnsi="Aptos" w:cstheme="minorHAnsi"/>
        </w:rPr>
        <w:t xml:space="preserve"> book</w:t>
      </w:r>
      <w:r w:rsidR="002D28DE" w:rsidRPr="006E4CF2">
        <w:rPr>
          <w:rFonts w:ascii="Aptos" w:hAnsi="Aptos" w:cstheme="minorHAnsi"/>
        </w:rPr>
        <w:t xml:space="preserve">” (and a man), but the </w:t>
      </w:r>
      <w:proofErr w:type="gramStart"/>
      <w:r w:rsidR="002D28DE" w:rsidRPr="006E4CF2">
        <w:rPr>
          <w:rFonts w:ascii="Aptos" w:hAnsi="Aptos" w:cstheme="minorHAnsi"/>
        </w:rPr>
        <w:t>God-man</w:t>
      </w:r>
      <w:proofErr w:type="gramEnd"/>
    </w:p>
    <w:p w14:paraId="054B56B7" w14:textId="364A5CC2" w:rsidR="005977FE" w:rsidRPr="006E4CF2" w:rsidRDefault="005977FE" w:rsidP="000214CC">
      <w:pPr>
        <w:pStyle w:val="ListParagraph"/>
        <w:ind w:left="851"/>
        <w:jc w:val="both"/>
        <w:rPr>
          <w:rFonts w:ascii="Aptos" w:hAnsi="Aptos" w:cstheme="minorHAnsi"/>
        </w:rPr>
      </w:pPr>
    </w:p>
    <w:p w14:paraId="37327624" w14:textId="7979E9F4" w:rsidR="005977FE" w:rsidRPr="006E4CF2" w:rsidRDefault="005977FE" w:rsidP="000214CC">
      <w:pPr>
        <w:pStyle w:val="ListParagraph"/>
        <w:numPr>
          <w:ilvl w:val="1"/>
          <w:numId w:val="35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Clearest and fullest </w:t>
      </w:r>
      <w:r w:rsidRPr="00355769">
        <w:rPr>
          <w:rFonts w:ascii="Aptos" w:hAnsi="Aptos" w:cstheme="minorHAnsi"/>
          <w:b/>
          <w:bCs/>
        </w:rPr>
        <w:t>r</w:t>
      </w:r>
      <w:r w:rsidRPr="006E4CF2">
        <w:rPr>
          <w:rFonts w:ascii="Aptos" w:hAnsi="Aptos" w:cstheme="minorHAnsi"/>
        </w:rPr>
        <w:t xml:space="preserve">oute-for-life </w:t>
      </w:r>
      <w:r w:rsidR="00396FC7" w:rsidRPr="006E4CF2">
        <w:rPr>
          <w:rFonts w:ascii="Aptos" w:hAnsi="Aptos" w:cstheme="minorHAnsi"/>
        </w:rPr>
        <w:t xml:space="preserve">is </w:t>
      </w:r>
      <w:r w:rsidRPr="006E4CF2">
        <w:rPr>
          <w:rFonts w:ascii="Aptos" w:hAnsi="Aptos" w:cstheme="minorHAnsi"/>
        </w:rPr>
        <w:t>with the Holy Spirit not a law</w:t>
      </w:r>
    </w:p>
    <w:p w14:paraId="59CE3A22" w14:textId="77777777" w:rsidR="00B06D6C" w:rsidRPr="006E4CF2" w:rsidRDefault="00B06D6C" w:rsidP="00B06D6C">
      <w:pPr>
        <w:pStyle w:val="ListParagraph"/>
        <w:rPr>
          <w:rFonts w:ascii="Aptos" w:hAnsi="Aptos" w:cstheme="minorHAnsi"/>
        </w:rPr>
      </w:pPr>
    </w:p>
    <w:p w14:paraId="1A5C026C" w14:textId="77777777" w:rsidR="00B06D6C" w:rsidRPr="006E4CF2" w:rsidRDefault="00B06D6C" w:rsidP="00B06D6C">
      <w:pPr>
        <w:pStyle w:val="ListParagraph"/>
        <w:numPr>
          <w:ilvl w:val="1"/>
          <w:numId w:val="35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Clearest and fullest </w:t>
      </w:r>
      <w:r w:rsidRPr="00355769">
        <w:rPr>
          <w:rFonts w:ascii="Aptos" w:hAnsi="Aptos" w:cstheme="minorHAnsi"/>
          <w:b/>
          <w:bCs/>
        </w:rPr>
        <w:t>r</w:t>
      </w:r>
      <w:r w:rsidRPr="006E4CF2">
        <w:rPr>
          <w:rFonts w:ascii="Aptos" w:hAnsi="Aptos" w:cstheme="minorHAnsi"/>
        </w:rPr>
        <w:t>elationship is with our Father in heaven not an absent Creator</w:t>
      </w:r>
    </w:p>
    <w:p w14:paraId="31289CD7" w14:textId="77777777" w:rsidR="003F6278" w:rsidRPr="006E4CF2" w:rsidRDefault="003F6278" w:rsidP="000214CC">
      <w:pPr>
        <w:pStyle w:val="ListParagraph"/>
        <w:rPr>
          <w:rFonts w:ascii="Aptos" w:hAnsi="Aptos" w:cstheme="minorHAnsi"/>
        </w:rPr>
      </w:pPr>
    </w:p>
    <w:p w14:paraId="73A23719" w14:textId="18E65184" w:rsidR="003F6278" w:rsidRPr="006E4CF2" w:rsidRDefault="003F6278" w:rsidP="000214CC">
      <w:pPr>
        <w:pStyle w:val="ListParagraph"/>
        <w:numPr>
          <w:ilvl w:val="2"/>
          <w:numId w:val="35"/>
        </w:numPr>
        <w:ind w:left="127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Enabling us to live as </w:t>
      </w:r>
      <w:r w:rsidR="000214CC" w:rsidRPr="006E4CF2">
        <w:rPr>
          <w:rFonts w:ascii="Aptos" w:hAnsi="Aptos" w:cstheme="minorHAnsi"/>
        </w:rPr>
        <w:t xml:space="preserve">assured and </w:t>
      </w:r>
      <w:r w:rsidRPr="006E4CF2">
        <w:rPr>
          <w:rFonts w:ascii="Aptos" w:hAnsi="Aptos" w:cstheme="minorHAnsi"/>
        </w:rPr>
        <w:t>mature children of God</w:t>
      </w:r>
    </w:p>
    <w:p w14:paraId="42D768A0" w14:textId="5CD5A6E7" w:rsidR="002D28DE" w:rsidRPr="006E4CF2" w:rsidRDefault="002D28DE" w:rsidP="000214CC">
      <w:pPr>
        <w:jc w:val="both"/>
        <w:rPr>
          <w:rFonts w:ascii="Aptos" w:hAnsi="Aptos" w:cstheme="minorHAnsi"/>
          <w:sz w:val="24"/>
          <w:szCs w:val="24"/>
          <w:lang w:val="en-GB"/>
        </w:rPr>
      </w:pPr>
    </w:p>
    <w:p w14:paraId="0B70D186" w14:textId="0222C0D9" w:rsidR="002D28DE" w:rsidRPr="006E4CF2" w:rsidRDefault="002D28DE" w:rsidP="000214CC">
      <w:pPr>
        <w:jc w:val="both"/>
        <w:rPr>
          <w:rFonts w:ascii="Aptos" w:hAnsi="Aptos" w:cstheme="minorHAnsi"/>
          <w:sz w:val="24"/>
          <w:szCs w:val="24"/>
        </w:rPr>
      </w:pPr>
    </w:p>
    <w:p w14:paraId="0CC9C13D" w14:textId="5A4A92DB" w:rsidR="00137D67" w:rsidRPr="006E4CF2" w:rsidRDefault="003D40F5" w:rsidP="000214CC">
      <w:pPr>
        <w:pStyle w:val="NormalWeb"/>
        <w:spacing w:before="0" w:beforeAutospacing="0" w:after="0" w:afterAutospacing="0"/>
        <w:ind w:left="720" w:hanging="720"/>
        <w:jc w:val="both"/>
        <w:rPr>
          <w:rFonts w:ascii="Aptos" w:hAnsi="Aptos" w:cstheme="minorHAnsi"/>
          <w:b/>
          <w:color w:val="000000"/>
          <w:lang w:val="en"/>
        </w:rPr>
      </w:pPr>
      <w:r>
        <w:rPr>
          <w:rFonts w:ascii="Aptos" w:hAnsi="Aptos" w:cstheme="minorHAnsi"/>
          <w:b/>
          <w:color w:val="000000"/>
          <w:lang w:val="en"/>
        </w:rPr>
        <w:t>3</w:t>
      </w:r>
      <w:r w:rsidR="00137D67" w:rsidRPr="006E4CF2">
        <w:rPr>
          <w:rFonts w:ascii="Aptos" w:hAnsi="Aptos" w:cstheme="minorHAnsi"/>
          <w:b/>
          <w:color w:val="000000"/>
          <w:lang w:val="en"/>
        </w:rPr>
        <w:tab/>
        <w:t>Some Final</w:t>
      </w:r>
      <w:r w:rsidR="000214CC" w:rsidRPr="006E4CF2">
        <w:rPr>
          <w:rFonts w:ascii="Aptos" w:hAnsi="Aptos" w:cstheme="minorHAnsi"/>
          <w:b/>
          <w:color w:val="000000"/>
          <w:lang w:val="en"/>
        </w:rPr>
        <w:t>-</w:t>
      </w:r>
      <w:proofErr w:type="spellStart"/>
      <w:r w:rsidR="000214CC" w:rsidRPr="006E4CF2">
        <w:rPr>
          <w:rFonts w:ascii="Aptos" w:hAnsi="Aptos" w:cstheme="minorHAnsi"/>
          <w:b/>
          <w:color w:val="000000"/>
          <w:lang w:val="en"/>
        </w:rPr>
        <w:t>ish</w:t>
      </w:r>
      <w:proofErr w:type="spellEnd"/>
      <w:r w:rsidR="000214CC" w:rsidRPr="006E4CF2">
        <w:rPr>
          <w:rFonts w:ascii="Aptos" w:hAnsi="Aptos" w:cstheme="minorHAnsi"/>
          <w:b/>
          <w:color w:val="000000"/>
          <w:lang w:val="en"/>
        </w:rPr>
        <w:t xml:space="preserve"> </w:t>
      </w:r>
      <w:r w:rsidR="00137D67" w:rsidRPr="006E4CF2">
        <w:rPr>
          <w:rFonts w:ascii="Aptos" w:hAnsi="Aptos" w:cstheme="minorHAnsi"/>
          <w:b/>
          <w:color w:val="000000"/>
          <w:lang w:val="en"/>
        </w:rPr>
        <w:t>Thoughts on the Book and the Man: Non-Authorized and Tentative Summary of Early “Islam”</w:t>
      </w:r>
      <w:r w:rsidR="00137D67" w:rsidRPr="006E4CF2">
        <w:rPr>
          <w:rStyle w:val="FootnoteReference"/>
          <w:rFonts w:ascii="Aptos" w:hAnsi="Aptos" w:cstheme="minorHAnsi"/>
          <w:b/>
          <w:color w:val="000000"/>
          <w:lang w:val="en"/>
        </w:rPr>
        <w:footnoteReference w:id="2"/>
      </w:r>
    </w:p>
    <w:p w14:paraId="33070592" w14:textId="77777777" w:rsidR="00137D67" w:rsidRPr="006E4CF2" w:rsidRDefault="00137D67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bookmarkStart w:id="0" w:name="_Hlk84242855"/>
    </w:p>
    <w:p w14:paraId="02774BCF" w14:textId="2493C2E6" w:rsidR="003F6278" w:rsidRPr="006E4CF2" w:rsidRDefault="003D40F5" w:rsidP="000214CC">
      <w:p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  <w:u w:val="single"/>
          <w:lang w:val="en"/>
        </w:rPr>
        <w:t>3</w:t>
      </w:r>
      <w:r w:rsidR="003F6278" w:rsidRPr="006E4CF2">
        <w:rPr>
          <w:rFonts w:ascii="Aptos" w:hAnsi="Aptos" w:cstheme="minorHAnsi"/>
          <w:sz w:val="24"/>
          <w:szCs w:val="24"/>
          <w:u w:val="single"/>
        </w:rPr>
        <w:t>a</w:t>
      </w:r>
      <w:proofErr w:type="gramStart"/>
      <w:r w:rsidR="003F6278" w:rsidRPr="006E4CF2">
        <w:rPr>
          <w:rFonts w:ascii="Aptos" w:hAnsi="Aptos" w:cstheme="minorHAnsi"/>
          <w:sz w:val="24"/>
          <w:szCs w:val="24"/>
          <w:u w:val="single"/>
        </w:rPr>
        <w:t>) From</w:t>
      </w:r>
      <w:proofErr w:type="gramEnd"/>
      <w:r w:rsidR="003F6278" w:rsidRPr="006E4CF2">
        <w:rPr>
          <w:rFonts w:ascii="Aptos" w:hAnsi="Aptos" w:cstheme="minorHAnsi"/>
          <w:sz w:val="24"/>
          <w:szCs w:val="24"/>
          <w:u w:val="single"/>
        </w:rPr>
        <w:t xml:space="preserve"> </w:t>
      </w:r>
      <w:r w:rsidR="00137D67" w:rsidRPr="006E4CF2">
        <w:rPr>
          <w:rFonts w:ascii="Aptos" w:hAnsi="Aptos" w:cstheme="minorHAnsi"/>
          <w:sz w:val="24"/>
          <w:szCs w:val="24"/>
          <w:u w:val="single"/>
        </w:rPr>
        <w:t>Tom Holland</w:t>
      </w:r>
      <w:r w:rsidR="00396FC7" w:rsidRPr="006E4CF2">
        <w:rPr>
          <w:rStyle w:val="FootnoteReference"/>
          <w:rFonts w:ascii="Aptos" w:hAnsi="Aptos" w:cstheme="minorHAnsi"/>
          <w:sz w:val="24"/>
          <w:szCs w:val="24"/>
          <w:u w:val="single"/>
        </w:rPr>
        <w:footnoteReference w:id="3"/>
      </w:r>
      <w:r w:rsidR="003F6278" w:rsidRPr="006E4CF2">
        <w:rPr>
          <w:rFonts w:ascii="Aptos" w:hAnsi="Aptos" w:cstheme="minorHAnsi"/>
          <w:sz w:val="24"/>
          <w:szCs w:val="24"/>
          <w:u w:val="single"/>
        </w:rPr>
        <w:t xml:space="preserve"> and Friends</w:t>
      </w:r>
      <w:r w:rsidR="00137D67" w:rsidRPr="006E4CF2">
        <w:rPr>
          <w:rFonts w:ascii="Aptos" w:hAnsi="Aptos" w:cstheme="minorHAnsi"/>
          <w:sz w:val="24"/>
          <w:szCs w:val="24"/>
        </w:rPr>
        <w:t>:</w:t>
      </w:r>
    </w:p>
    <w:p w14:paraId="5C7EBEC1" w14:textId="77777777" w:rsidR="00E726DF" w:rsidRPr="006E4CF2" w:rsidRDefault="00E726DF" w:rsidP="00E726DF">
      <w:pPr>
        <w:pStyle w:val="NormalWeb"/>
        <w:numPr>
          <w:ilvl w:val="0"/>
          <w:numId w:val="36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Presupposition: it’s not divine, so, what is it?</w:t>
      </w:r>
    </w:p>
    <w:p w14:paraId="10B20A0E" w14:textId="193885A4" w:rsidR="00E726DF" w:rsidRDefault="00E726DF" w:rsidP="00E726DF">
      <w:pPr>
        <w:pStyle w:val="ListParagraph"/>
        <w:ind w:left="426"/>
        <w:jc w:val="both"/>
        <w:rPr>
          <w:rFonts w:ascii="Aptos" w:hAnsi="Aptos" w:cstheme="minorHAnsi"/>
          <w:lang w:val="en"/>
        </w:rPr>
      </w:pPr>
    </w:p>
    <w:p w14:paraId="51D80841" w14:textId="77777777" w:rsidR="00A339A0" w:rsidRPr="006E4CF2" w:rsidRDefault="00A339A0" w:rsidP="00E726DF">
      <w:pPr>
        <w:pStyle w:val="ListParagraph"/>
        <w:ind w:left="426"/>
        <w:jc w:val="both"/>
        <w:rPr>
          <w:rFonts w:ascii="Aptos" w:hAnsi="Aptos" w:cstheme="minorHAnsi"/>
          <w:lang w:val="en"/>
        </w:rPr>
      </w:pPr>
    </w:p>
    <w:p w14:paraId="5A2E59FA" w14:textId="77777777" w:rsidR="001C7382" w:rsidRPr="006E4CF2" w:rsidRDefault="001C7382" w:rsidP="000214CC">
      <w:pPr>
        <w:pStyle w:val="ListParagraph"/>
        <w:numPr>
          <w:ilvl w:val="0"/>
          <w:numId w:val="36"/>
        </w:numPr>
        <w:ind w:left="42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Various big questions that do not fit “the standard Islamic narrative”:</w:t>
      </w:r>
    </w:p>
    <w:p w14:paraId="72E2AB68" w14:textId="77777777" w:rsidR="001C7382" w:rsidRPr="006E4CF2" w:rsidRDefault="001C7382" w:rsidP="001C7382">
      <w:pPr>
        <w:pStyle w:val="ListParagraph"/>
        <w:ind w:left="851"/>
        <w:jc w:val="both"/>
        <w:rPr>
          <w:rFonts w:ascii="Aptos" w:hAnsi="Aptos" w:cstheme="minorHAnsi"/>
        </w:rPr>
      </w:pPr>
    </w:p>
    <w:p w14:paraId="0861B00F" w14:textId="77777777" w:rsidR="001C7382" w:rsidRPr="006E4CF2" w:rsidRDefault="00137D67" w:rsidP="001C7382">
      <w:pPr>
        <w:pStyle w:val="ListParagraph"/>
        <w:numPr>
          <w:ilvl w:val="1"/>
          <w:numId w:val="36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lastRenderedPageBreak/>
        <w:t>Why is there no single Arab account Muhammad’s life, conquests nor progress of religion from whole two centuries which followed his death? (While “savage Northumbrians were capable of preserving Bede”)</w:t>
      </w:r>
      <w:r w:rsidRPr="006E4CF2">
        <w:rPr>
          <w:rStyle w:val="FootnoteReference"/>
          <w:rFonts w:ascii="Aptos" w:hAnsi="Aptos" w:cstheme="minorHAnsi"/>
        </w:rPr>
        <w:footnoteReference w:id="4"/>
      </w:r>
    </w:p>
    <w:p w14:paraId="2AEA9618" w14:textId="77777777" w:rsidR="001C7382" w:rsidRPr="006E4CF2" w:rsidRDefault="001C7382" w:rsidP="001C7382">
      <w:pPr>
        <w:pStyle w:val="ListParagraph"/>
        <w:ind w:left="786"/>
        <w:jc w:val="both"/>
        <w:rPr>
          <w:rFonts w:ascii="Aptos" w:hAnsi="Aptos" w:cstheme="minorHAnsi"/>
        </w:rPr>
      </w:pPr>
    </w:p>
    <w:p w14:paraId="33F54CD7" w14:textId="77777777" w:rsidR="001C7382" w:rsidRPr="006E4CF2" w:rsidRDefault="00137D67" w:rsidP="001C7382">
      <w:pPr>
        <w:pStyle w:val="ListParagraph"/>
        <w:numPr>
          <w:ilvl w:val="1"/>
          <w:numId w:val="36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Why did Islamic jurists ignore the Qur’an’s punishment for adultery of 100 lashes (s37:133-138) and always quote the Torah’s stoning? Why are there no commentaries on the Qur’an from before 9</w:t>
      </w:r>
      <w:r w:rsidRPr="006E4CF2">
        <w:rPr>
          <w:rFonts w:ascii="Aptos" w:hAnsi="Aptos" w:cstheme="minorHAnsi"/>
          <w:vertAlign w:val="superscript"/>
        </w:rPr>
        <w:t>th</w:t>
      </w:r>
      <w:r w:rsidRPr="006E4CF2">
        <w:rPr>
          <w:rFonts w:ascii="Aptos" w:hAnsi="Aptos" w:cstheme="minorHAnsi"/>
        </w:rPr>
        <w:t xml:space="preserve"> Century AD?</w:t>
      </w:r>
      <w:r w:rsidRPr="006E4CF2">
        <w:rPr>
          <w:rStyle w:val="FootnoteReference"/>
          <w:rFonts w:ascii="Aptos" w:hAnsi="Aptos" w:cstheme="minorHAnsi"/>
        </w:rPr>
        <w:footnoteReference w:id="5"/>
      </w:r>
    </w:p>
    <w:p w14:paraId="3FC208C6" w14:textId="77777777" w:rsidR="001C7382" w:rsidRPr="006E4CF2" w:rsidRDefault="001C7382" w:rsidP="001C7382">
      <w:pPr>
        <w:pStyle w:val="ListParagraph"/>
        <w:ind w:left="851"/>
        <w:jc w:val="both"/>
        <w:rPr>
          <w:rFonts w:ascii="Aptos" w:hAnsi="Aptos" w:cstheme="minorHAnsi"/>
        </w:rPr>
      </w:pPr>
    </w:p>
    <w:p w14:paraId="6E10F539" w14:textId="77777777" w:rsidR="001C7382" w:rsidRPr="006E4CF2" w:rsidRDefault="00137D67" w:rsidP="001C7382">
      <w:pPr>
        <w:pStyle w:val="ListParagraph"/>
        <w:numPr>
          <w:ilvl w:val="1"/>
          <w:numId w:val="36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Did they come from the area Lot settled in? Desert shrines there were known to have been worshipped by “Saracens”</w:t>
      </w:r>
      <w:r w:rsidR="00DF5FB3" w:rsidRPr="006E4CF2">
        <w:rPr>
          <w:rFonts w:ascii="Aptos" w:hAnsi="Aptos" w:cstheme="minorHAnsi"/>
        </w:rPr>
        <w:t>,</w:t>
      </w:r>
      <w:r w:rsidRPr="006E4CF2">
        <w:rPr>
          <w:rStyle w:val="FootnoteReference"/>
          <w:rFonts w:ascii="Aptos" w:hAnsi="Aptos" w:cstheme="minorHAnsi"/>
        </w:rPr>
        <w:footnoteReference w:id="6"/>
      </w:r>
      <w:r w:rsidR="00DF5FB3" w:rsidRPr="006E4CF2">
        <w:rPr>
          <w:rFonts w:ascii="Aptos" w:hAnsi="Aptos" w:cstheme="minorHAnsi"/>
        </w:rPr>
        <w:t xml:space="preserve"> and may be closer to where Abraham et al lived and travelled.</w:t>
      </w:r>
    </w:p>
    <w:p w14:paraId="285DC9F5" w14:textId="77777777" w:rsidR="001C7382" w:rsidRPr="006E4CF2" w:rsidRDefault="001C7382" w:rsidP="001C7382">
      <w:pPr>
        <w:pStyle w:val="ListParagraph"/>
        <w:ind w:left="851"/>
        <w:jc w:val="both"/>
        <w:rPr>
          <w:rFonts w:ascii="Aptos" w:hAnsi="Aptos" w:cstheme="minorHAnsi"/>
        </w:rPr>
      </w:pPr>
    </w:p>
    <w:p w14:paraId="0360A8CD" w14:textId="1B9C76DB" w:rsidR="003F6278" w:rsidRPr="006E4CF2" w:rsidRDefault="00DF5FB3" w:rsidP="001C7382">
      <w:pPr>
        <w:pStyle w:val="ListParagraph"/>
        <w:numPr>
          <w:ilvl w:val="1"/>
          <w:numId w:val="36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Are</w:t>
      </w:r>
      <w:r w:rsidR="00137D67" w:rsidRPr="006E4CF2">
        <w:rPr>
          <w:rFonts w:ascii="Aptos" w:hAnsi="Aptos" w:cstheme="minorHAnsi"/>
        </w:rPr>
        <w:t xml:space="preserve"> the </w:t>
      </w:r>
      <w:r w:rsidR="001C7382" w:rsidRPr="006E4CF2">
        <w:rPr>
          <w:rFonts w:ascii="Aptos" w:hAnsi="Aptos" w:cstheme="minorHAnsi"/>
        </w:rPr>
        <w:t xml:space="preserve">Qur’an’s </w:t>
      </w:r>
      <w:r w:rsidR="00137D67" w:rsidRPr="006E4CF2">
        <w:rPr>
          <w:rFonts w:ascii="Aptos" w:hAnsi="Aptos" w:cstheme="minorHAnsi"/>
        </w:rPr>
        <w:t xml:space="preserve">polemics against Jews and Christians there because the Qur’an came from a region where there were plentiful Jews and Christians (the “sectarian milieu”), </w:t>
      </w:r>
      <w:proofErr w:type="spellStart"/>
      <w:r w:rsidR="00137D67" w:rsidRPr="006E4CF2">
        <w:rPr>
          <w:rFonts w:ascii="Aptos" w:hAnsi="Aptos" w:cstheme="minorHAnsi"/>
        </w:rPr>
        <w:t>ie</w:t>
      </w:r>
      <w:proofErr w:type="spellEnd"/>
      <w:r w:rsidR="00137D67" w:rsidRPr="006E4CF2">
        <w:rPr>
          <w:rFonts w:ascii="Aptos" w:hAnsi="Aptos" w:cstheme="minorHAnsi"/>
        </w:rPr>
        <w:t xml:space="preserve"> not Arabia but in/close to Palestine, eg Petra?</w:t>
      </w:r>
    </w:p>
    <w:p w14:paraId="2E38840F" w14:textId="58FCDA98" w:rsidR="003F6278" w:rsidRDefault="003F6278" w:rsidP="000214CC">
      <w:pPr>
        <w:pStyle w:val="ListParagraph"/>
        <w:rPr>
          <w:rFonts w:ascii="Aptos" w:hAnsi="Aptos" w:cstheme="minorHAnsi"/>
        </w:rPr>
      </w:pPr>
    </w:p>
    <w:p w14:paraId="06BEC5BF" w14:textId="77777777" w:rsidR="00A339A0" w:rsidRPr="006E4CF2" w:rsidRDefault="00A339A0" w:rsidP="000214CC">
      <w:pPr>
        <w:pStyle w:val="ListParagraph"/>
        <w:rPr>
          <w:rFonts w:ascii="Aptos" w:hAnsi="Aptos" w:cstheme="minorHAnsi"/>
        </w:rPr>
      </w:pPr>
    </w:p>
    <w:p w14:paraId="2752AB62" w14:textId="49534601" w:rsidR="003F6278" w:rsidRPr="006E4CF2" w:rsidRDefault="00137D67" w:rsidP="000214CC">
      <w:pPr>
        <w:pStyle w:val="ListParagraph"/>
        <w:numPr>
          <w:ilvl w:val="0"/>
          <w:numId w:val="36"/>
        </w:numPr>
        <w:ind w:left="426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The Qur’an was made up by Caliph Abd al-Malik (Uthman’s half-brother’s son, ruled 685-705) to hold Arab empire together</w:t>
      </w:r>
      <w:r w:rsidR="00CE5BD8" w:rsidRPr="006E4CF2">
        <w:rPr>
          <w:rFonts w:ascii="Aptos" w:hAnsi="Aptos" w:cstheme="minorHAnsi"/>
        </w:rPr>
        <w:t xml:space="preserve"> and his successors</w:t>
      </w:r>
    </w:p>
    <w:p w14:paraId="2985A0E0" w14:textId="77777777" w:rsidR="003F6278" w:rsidRPr="006E4CF2" w:rsidRDefault="003F6278" w:rsidP="000214CC">
      <w:pPr>
        <w:pStyle w:val="ListParagraph"/>
        <w:rPr>
          <w:rFonts w:ascii="Aptos" w:hAnsi="Aptos" w:cstheme="minorHAnsi"/>
        </w:rPr>
      </w:pPr>
    </w:p>
    <w:p w14:paraId="526BEBD8" w14:textId="5A31107F" w:rsidR="00137D67" w:rsidRPr="006E4CF2" w:rsidRDefault="00137D67" w:rsidP="000214CC">
      <w:pPr>
        <w:pStyle w:val="ListParagraph"/>
        <w:numPr>
          <w:ilvl w:val="1"/>
          <w:numId w:val="36"/>
        </w:numPr>
        <w:ind w:left="851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Functional approach to religion – Abd Al-Malik as “Arab empire’s equivalent of Constantine”</w:t>
      </w:r>
      <w:r w:rsidRPr="006E4CF2">
        <w:rPr>
          <w:rStyle w:val="FootnoteReference"/>
          <w:rFonts w:ascii="Aptos" w:hAnsi="Aptos" w:cstheme="minorHAnsi"/>
        </w:rPr>
        <w:footnoteReference w:id="7"/>
      </w:r>
    </w:p>
    <w:p w14:paraId="1143ADB7" w14:textId="753CB724" w:rsidR="00137D67" w:rsidRPr="006E4CF2" w:rsidRDefault="00137D67" w:rsidP="000214CC">
      <w:pPr>
        <w:pStyle w:val="ListParagraph"/>
        <w:ind w:left="709"/>
        <w:jc w:val="both"/>
        <w:rPr>
          <w:rFonts w:ascii="Aptos" w:hAnsi="Aptos" w:cstheme="minorHAnsi"/>
        </w:rPr>
      </w:pPr>
    </w:p>
    <w:p w14:paraId="6C6BFCB3" w14:textId="77777777" w:rsidR="00137D67" w:rsidRPr="006E4CF2" w:rsidRDefault="00137D67" w:rsidP="000214CC">
      <w:pPr>
        <w:pStyle w:val="ListParagraph"/>
        <w:numPr>
          <w:ilvl w:val="1"/>
          <w:numId w:val="36"/>
        </w:numPr>
        <w:ind w:left="709" w:hanging="283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 xml:space="preserve">Based on Crone and </w:t>
      </w:r>
      <w:proofErr w:type="spellStart"/>
      <w:r w:rsidRPr="006E4CF2">
        <w:rPr>
          <w:rFonts w:ascii="Aptos" w:hAnsi="Aptos" w:cstheme="minorHAnsi"/>
        </w:rPr>
        <w:t>Wansbrough</w:t>
      </w:r>
      <w:proofErr w:type="spellEnd"/>
      <w:r w:rsidRPr="006E4CF2">
        <w:rPr>
          <w:rFonts w:ascii="Aptos" w:hAnsi="Aptos" w:cstheme="minorHAnsi"/>
        </w:rPr>
        <w:t xml:space="preserve"> – no reference to “Muslim” (but Arabs, Saracens, Hagarenes, Ishmaelites, Emigrants, Believers) or “Mecca” (but to area around Dead Sea, Petra etc) or Qur’an/Hadith until after Malik</w:t>
      </w:r>
      <w:r w:rsidRPr="006E4CF2">
        <w:rPr>
          <w:rStyle w:val="FootnoteReference"/>
          <w:rFonts w:ascii="Aptos" w:hAnsi="Aptos" w:cstheme="minorHAnsi"/>
        </w:rPr>
        <w:footnoteReference w:id="8"/>
      </w:r>
    </w:p>
    <w:p w14:paraId="05CA5A37" w14:textId="77777777" w:rsidR="00137D67" w:rsidRPr="006E4CF2" w:rsidRDefault="00137D67" w:rsidP="000214CC">
      <w:pPr>
        <w:pStyle w:val="ListParagraph"/>
        <w:ind w:left="993"/>
        <w:jc w:val="both"/>
        <w:rPr>
          <w:rFonts w:ascii="Aptos" w:hAnsi="Aptos" w:cstheme="minorHAnsi"/>
        </w:rPr>
      </w:pPr>
    </w:p>
    <w:p w14:paraId="3EF394C5" w14:textId="77777777" w:rsidR="00137D67" w:rsidRPr="006E4CF2" w:rsidRDefault="00137D67" w:rsidP="000214CC">
      <w:pPr>
        <w:pStyle w:val="ListParagraph"/>
        <w:numPr>
          <w:ilvl w:val="2"/>
          <w:numId w:val="36"/>
        </w:numPr>
        <w:ind w:left="993" w:hanging="284"/>
        <w:jc w:val="both"/>
        <w:rPr>
          <w:rFonts w:ascii="Aptos" w:hAnsi="Aptos" w:cstheme="minorHAnsi"/>
        </w:rPr>
      </w:pPr>
      <w:r w:rsidRPr="006E4CF2">
        <w:rPr>
          <w:rFonts w:ascii="Aptos" w:hAnsi="Aptos" w:cstheme="minorHAnsi"/>
        </w:rPr>
        <w:t>“Rather than a tale of epic conquest followed by the diffusion of an Arab religion throughout the Near East, we instead have a new religion and scripture distilled from a world of sectarian monotheist polemic in Iraq and put to use to legitimate an Arab political domination throughout the area.”</w:t>
      </w:r>
      <w:r w:rsidRPr="006E4CF2">
        <w:rPr>
          <w:rStyle w:val="FootnoteReference"/>
          <w:rFonts w:ascii="Aptos" w:hAnsi="Aptos" w:cstheme="minorHAnsi"/>
        </w:rPr>
        <w:footnoteReference w:id="9"/>
      </w:r>
    </w:p>
    <w:p w14:paraId="7C71643C" w14:textId="311980B7" w:rsidR="003F6278" w:rsidRDefault="003F6278" w:rsidP="000214CC">
      <w:pPr>
        <w:pStyle w:val="ListParagraph"/>
        <w:ind w:left="993"/>
        <w:jc w:val="both"/>
        <w:rPr>
          <w:rFonts w:ascii="Aptos" w:hAnsi="Aptos" w:cstheme="minorHAnsi"/>
        </w:rPr>
      </w:pPr>
    </w:p>
    <w:p w14:paraId="387CB3A2" w14:textId="77777777" w:rsidR="00A339A0" w:rsidRPr="006E4CF2" w:rsidRDefault="00A339A0" w:rsidP="000214CC">
      <w:pPr>
        <w:pStyle w:val="ListParagraph"/>
        <w:ind w:left="993"/>
        <w:jc w:val="both"/>
        <w:rPr>
          <w:rFonts w:ascii="Aptos" w:hAnsi="Aptos" w:cstheme="minorHAnsi"/>
        </w:rPr>
      </w:pPr>
    </w:p>
    <w:p w14:paraId="66301BCA" w14:textId="4C837F4D" w:rsidR="0089568F" w:rsidRPr="006E4CF2" w:rsidRDefault="0089568F" w:rsidP="000214CC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 xml:space="preserve">Also, look at Petra: </w:t>
      </w:r>
      <w:hyperlink r:id="rId10" w:history="1">
        <w:r w:rsidRPr="006E4CF2">
          <w:rPr>
            <w:rStyle w:val="Hyperlink"/>
            <w:rFonts w:ascii="Aptos" w:hAnsi="Aptos" w:cstheme="minorHAnsi"/>
          </w:rPr>
          <w:t>The Sacred City | Kaaba in Mecca | Absolute History - YouTube</w:t>
        </w:r>
      </w:hyperlink>
      <w:r w:rsidRPr="006E4CF2">
        <w:rPr>
          <w:rFonts w:ascii="Aptos" w:hAnsi="Aptos" w:cstheme="minorHAnsi"/>
        </w:rPr>
        <w:t xml:space="preserve"> </w:t>
      </w:r>
      <w:r w:rsidR="0028705F" w:rsidRPr="006E4CF2">
        <w:rPr>
          <w:rFonts w:ascii="Aptos" w:hAnsi="Aptos" w:cstheme="minorHAnsi"/>
        </w:rPr>
        <w:t xml:space="preserve">/ </w:t>
      </w:r>
      <w:hyperlink r:id="rId11" w:history="1">
        <w:r w:rsidR="0028705F" w:rsidRPr="006E4CF2">
          <w:rPr>
            <w:rStyle w:val="Hyperlink"/>
            <w:rFonts w:ascii="Aptos" w:hAnsi="Aptos" w:cstheme="minorHAnsi"/>
          </w:rPr>
          <w:t>https://www.youtube.com/watch?v=QGLWh5Cd-xo</w:t>
        </w:r>
      </w:hyperlink>
      <w:r w:rsidR="0028705F" w:rsidRPr="006E4CF2">
        <w:rPr>
          <w:rFonts w:ascii="Aptos" w:hAnsi="Aptos" w:cstheme="minorHAnsi"/>
        </w:rPr>
        <w:t xml:space="preserve"> </w:t>
      </w:r>
      <w:r w:rsidRPr="006E4CF2">
        <w:rPr>
          <w:rFonts w:ascii="Aptos" w:hAnsi="Aptos" w:cstheme="minorHAnsi"/>
        </w:rPr>
        <w:t xml:space="preserve">(1 </w:t>
      </w:r>
      <w:proofErr w:type="spellStart"/>
      <w:r w:rsidRPr="006E4CF2">
        <w:rPr>
          <w:rFonts w:ascii="Aptos" w:hAnsi="Aptos" w:cstheme="minorHAnsi"/>
        </w:rPr>
        <w:t>hrs</w:t>
      </w:r>
      <w:proofErr w:type="spellEnd"/>
      <w:r w:rsidRPr="006E4CF2">
        <w:rPr>
          <w:rFonts w:ascii="Aptos" w:hAnsi="Aptos" w:cstheme="minorHAnsi"/>
        </w:rPr>
        <w:t xml:space="preserve"> 25 mins)</w:t>
      </w:r>
    </w:p>
    <w:p w14:paraId="302A2E15" w14:textId="5123064D" w:rsidR="001565A0" w:rsidRDefault="001565A0" w:rsidP="001565A0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</w:rPr>
      </w:pPr>
    </w:p>
    <w:p w14:paraId="6EAAA30B" w14:textId="77777777" w:rsidR="00A339A0" w:rsidRPr="006E4CF2" w:rsidRDefault="00A339A0" w:rsidP="001565A0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</w:rPr>
      </w:pPr>
    </w:p>
    <w:p w14:paraId="68F7F1BD" w14:textId="2E8E5501" w:rsidR="001565A0" w:rsidRPr="006E4CF2" w:rsidRDefault="001565A0" w:rsidP="000214CC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</w:rPr>
        <w:t>And coins – both in west and east shahada appears around AD690ish</w:t>
      </w:r>
      <w:r w:rsidRPr="006E4CF2">
        <w:rPr>
          <w:rStyle w:val="FootnoteReference"/>
          <w:rFonts w:ascii="Aptos" w:hAnsi="Aptos" w:cstheme="minorHAnsi"/>
        </w:rPr>
        <w:footnoteReference w:id="10"/>
      </w:r>
    </w:p>
    <w:p w14:paraId="682D3222" w14:textId="77777777" w:rsidR="000A2FE2" w:rsidRPr="006E4CF2" w:rsidRDefault="000A2FE2" w:rsidP="000A2FE2">
      <w:pPr>
        <w:pStyle w:val="ListParagraph"/>
        <w:rPr>
          <w:rFonts w:ascii="Aptos" w:hAnsi="Aptos" w:cstheme="minorHAnsi"/>
          <w:color w:val="000000"/>
          <w:lang w:val="en-US"/>
        </w:rPr>
      </w:pPr>
    </w:p>
    <w:p w14:paraId="255FD2F8" w14:textId="1AB16CC8" w:rsidR="000A2FE2" w:rsidRPr="006E4CF2" w:rsidRDefault="000A2FE2" w:rsidP="001C7382">
      <w:pPr>
        <w:pStyle w:val="NormalWeb"/>
        <w:numPr>
          <w:ilvl w:val="1"/>
          <w:numId w:val="38"/>
        </w:numPr>
        <w:spacing w:before="0" w:beforeAutospacing="0" w:after="0" w:afterAutospacing="0"/>
        <w:ind w:left="709" w:hanging="283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 xml:space="preserve">“Early Islamic coin iconography reveals the search for an identity of the Arab-Islamic state that finally </w:t>
      </w:r>
      <w:proofErr w:type="gramStart"/>
      <w:r w:rsidRPr="006E4CF2">
        <w:rPr>
          <w:rFonts w:ascii="Aptos" w:hAnsi="Aptos" w:cstheme="minorHAnsi"/>
          <w:color w:val="000000"/>
          <w:lang w:val="en"/>
        </w:rPr>
        <w:t>lead</w:t>
      </w:r>
      <w:proofErr w:type="gramEnd"/>
      <w:r w:rsidRPr="006E4CF2">
        <w:rPr>
          <w:rFonts w:ascii="Aptos" w:hAnsi="Aptos" w:cstheme="minorHAnsi"/>
          <w:color w:val="000000"/>
          <w:lang w:val="en"/>
        </w:rPr>
        <w:t xml:space="preserve"> to a suitable formula to represent the new, </w:t>
      </w:r>
      <w:proofErr w:type="gramStart"/>
      <w:r w:rsidRPr="006E4CF2">
        <w:rPr>
          <w:rFonts w:ascii="Aptos" w:hAnsi="Aptos" w:cstheme="minorHAnsi"/>
          <w:color w:val="000000"/>
          <w:lang w:val="en"/>
        </w:rPr>
        <w:t>all embracing</w:t>
      </w:r>
      <w:proofErr w:type="gramEnd"/>
      <w:r w:rsidRPr="006E4CF2">
        <w:rPr>
          <w:rFonts w:ascii="Aptos" w:hAnsi="Aptos" w:cstheme="minorHAnsi"/>
          <w:color w:val="000000"/>
          <w:lang w:val="en"/>
        </w:rPr>
        <w:t xml:space="preserve"> universal empire in its own right”</w:t>
      </w:r>
      <w:r w:rsidRPr="006E4CF2">
        <w:rPr>
          <w:rStyle w:val="FootnoteReference"/>
          <w:rFonts w:ascii="Aptos" w:hAnsi="Aptos" w:cstheme="minorHAnsi"/>
          <w:color w:val="000000"/>
          <w:lang w:val="en"/>
        </w:rPr>
        <w:footnoteReference w:id="11"/>
      </w:r>
    </w:p>
    <w:p w14:paraId="7A4BBB44" w14:textId="77777777" w:rsidR="00355769" w:rsidRPr="006E4CF2" w:rsidRDefault="00355769" w:rsidP="000214CC">
      <w:pPr>
        <w:pStyle w:val="NormalWeb"/>
        <w:spacing w:before="0" w:beforeAutospacing="0" w:after="0" w:afterAutospacing="0"/>
        <w:ind w:left="66"/>
        <w:jc w:val="both"/>
        <w:rPr>
          <w:rFonts w:ascii="Aptos" w:hAnsi="Aptos" w:cstheme="minorHAnsi"/>
          <w:color w:val="000000"/>
          <w:lang w:val="en"/>
        </w:rPr>
      </w:pPr>
    </w:p>
    <w:p w14:paraId="6CF3D001" w14:textId="09EC5D45" w:rsidR="003F6278" w:rsidRPr="006E4CF2" w:rsidRDefault="003D40F5" w:rsidP="000214CC">
      <w:pPr>
        <w:pStyle w:val="NormalWeb"/>
        <w:spacing w:before="0" w:beforeAutospacing="0" w:after="0" w:afterAutospacing="0"/>
        <w:ind w:left="66"/>
        <w:jc w:val="both"/>
        <w:rPr>
          <w:rFonts w:ascii="Aptos" w:hAnsi="Aptos" w:cstheme="minorHAnsi"/>
          <w:color w:val="000000"/>
          <w:u w:val="single"/>
          <w:lang w:val="en"/>
        </w:rPr>
      </w:pPr>
      <w:r>
        <w:rPr>
          <w:rFonts w:ascii="Aptos" w:hAnsi="Aptos" w:cstheme="minorHAnsi"/>
          <w:color w:val="000000"/>
          <w:u w:val="single"/>
          <w:lang w:val="en"/>
        </w:rPr>
        <w:t>3</w:t>
      </w:r>
      <w:r w:rsidR="003F6278" w:rsidRPr="006E4CF2">
        <w:rPr>
          <w:rFonts w:ascii="Aptos" w:hAnsi="Aptos" w:cstheme="minorHAnsi"/>
          <w:color w:val="000000"/>
          <w:u w:val="single"/>
          <w:lang w:val="en"/>
        </w:rPr>
        <w:t>b) A More Christian Approach</w:t>
      </w:r>
    </w:p>
    <w:p w14:paraId="722F322A" w14:textId="54230ECC" w:rsidR="00137D67" w:rsidRPr="006E4CF2" w:rsidRDefault="003F6278" w:rsidP="000214CC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 xml:space="preserve">Presupposition: it’s not </w:t>
      </w:r>
      <w:r w:rsidR="00137D67" w:rsidRPr="006E4CF2">
        <w:rPr>
          <w:rFonts w:ascii="Aptos" w:hAnsi="Aptos" w:cstheme="minorHAnsi"/>
          <w:color w:val="000000"/>
          <w:lang w:val="en"/>
        </w:rPr>
        <w:t xml:space="preserve">divine, </w:t>
      </w:r>
      <w:r w:rsidRPr="006E4CF2">
        <w:rPr>
          <w:rFonts w:ascii="Aptos" w:hAnsi="Aptos" w:cstheme="minorHAnsi"/>
          <w:color w:val="000000"/>
          <w:lang w:val="en"/>
        </w:rPr>
        <w:t>so, what is it?</w:t>
      </w:r>
    </w:p>
    <w:p w14:paraId="17A46D25" w14:textId="77777777" w:rsidR="00137D67" w:rsidRPr="006E4CF2" w:rsidRDefault="00137D67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05541DBC" w14:textId="77777777" w:rsidR="003F2897" w:rsidRPr="006E4CF2" w:rsidRDefault="003F2897" w:rsidP="000214CC">
      <w:pPr>
        <w:pStyle w:val="NormalWeb"/>
        <w:numPr>
          <w:ilvl w:val="1"/>
          <w:numId w:val="38"/>
        </w:numPr>
        <w:spacing w:before="0" w:beforeAutospacing="0" w:after="0" w:afterAutospacing="0"/>
        <w:ind w:left="709" w:hanging="283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Remember Genesis 1-3 and Romans 1-3</w:t>
      </w:r>
    </w:p>
    <w:p w14:paraId="74CAEE86" w14:textId="282D73E1" w:rsidR="003F2897" w:rsidRPr="006E4CF2" w:rsidRDefault="003F2897" w:rsidP="000214CC">
      <w:pPr>
        <w:pStyle w:val="NormalWeb"/>
        <w:spacing w:before="0" w:beforeAutospacing="0" w:after="0" w:afterAutospacing="0"/>
        <w:ind w:left="709"/>
        <w:jc w:val="both"/>
        <w:rPr>
          <w:rFonts w:ascii="Aptos" w:hAnsi="Aptos" w:cstheme="minorHAnsi"/>
          <w:color w:val="000000"/>
          <w:lang w:val="en"/>
        </w:rPr>
      </w:pPr>
    </w:p>
    <w:p w14:paraId="19FBEFE6" w14:textId="3F9A9F63" w:rsidR="00137D67" w:rsidRPr="006E4CF2" w:rsidRDefault="003F2897" w:rsidP="000214CC">
      <w:pPr>
        <w:pStyle w:val="NormalWeb"/>
        <w:numPr>
          <w:ilvl w:val="1"/>
          <w:numId w:val="38"/>
        </w:numPr>
        <w:spacing w:before="0" w:beforeAutospacing="0" w:after="0" w:afterAutospacing="0"/>
        <w:ind w:left="709" w:hanging="283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It is a</w:t>
      </w:r>
      <w:r w:rsidR="00137D67" w:rsidRPr="006E4CF2">
        <w:rPr>
          <w:rFonts w:ascii="Aptos" w:hAnsi="Aptos" w:cstheme="minorHAnsi"/>
          <w:color w:val="000000"/>
          <w:lang w:val="en"/>
        </w:rPr>
        <w:t xml:space="preserve"> conscious and unconscious twisting and suppressing of divine revelation by Muhammad and those who came after him, within the context of intra-Christian debates about Christology and inter-religious debates about Abraham, Moses and the Law, as power was sought, identities needed to be </w:t>
      </w:r>
      <w:proofErr w:type="gramStart"/>
      <w:r w:rsidR="00137D67" w:rsidRPr="006E4CF2">
        <w:rPr>
          <w:rFonts w:ascii="Aptos" w:hAnsi="Aptos" w:cstheme="minorHAnsi"/>
          <w:color w:val="000000"/>
          <w:lang w:val="en"/>
        </w:rPr>
        <w:t>formed</w:t>
      </w:r>
      <w:proofErr w:type="gramEnd"/>
      <w:r w:rsidR="00137D67" w:rsidRPr="006E4CF2">
        <w:rPr>
          <w:rFonts w:ascii="Aptos" w:hAnsi="Aptos" w:cstheme="minorHAnsi"/>
          <w:color w:val="000000"/>
          <w:lang w:val="en"/>
        </w:rPr>
        <w:t xml:space="preserve"> and an empire needed to be ruled</w:t>
      </w:r>
    </w:p>
    <w:p w14:paraId="7DBC9CD2" w14:textId="77777777" w:rsidR="003F6278" w:rsidRPr="006E4CF2" w:rsidRDefault="003F6278" w:rsidP="000214CC">
      <w:pPr>
        <w:pStyle w:val="NormalWeb"/>
        <w:spacing w:before="0" w:beforeAutospacing="0" w:after="0" w:afterAutospacing="0"/>
        <w:ind w:left="709"/>
        <w:jc w:val="both"/>
        <w:rPr>
          <w:rFonts w:ascii="Aptos" w:hAnsi="Aptos" w:cstheme="minorHAnsi"/>
          <w:color w:val="000000"/>
          <w:lang w:val="en"/>
        </w:rPr>
      </w:pPr>
    </w:p>
    <w:p w14:paraId="67A7EE60" w14:textId="50704F80" w:rsidR="003F6278" w:rsidRPr="006E4CF2" w:rsidRDefault="003F6278" w:rsidP="000214CC">
      <w:pPr>
        <w:pStyle w:val="NormalWeb"/>
        <w:numPr>
          <w:ilvl w:val="2"/>
          <w:numId w:val="38"/>
        </w:numPr>
        <w:spacing w:before="0" w:beforeAutospacing="0" w:after="0" w:afterAutospacing="0"/>
        <w:ind w:left="993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 xml:space="preserve">So that, sometimes it looks like a bit right, sometimes it looks </w:t>
      </w:r>
      <w:r w:rsidR="00E726DF" w:rsidRPr="006E4CF2">
        <w:rPr>
          <w:rFonts w:ascii="Aptos" w:hAnsi="Aptos" w:cstheme="minorHAnsi"/>
          <w:color w:val="000000"/>
          <w:lang w:val="en"/>
        </w:rPr>
        <w:t xml:space="preserve">a bit </w:t>
      </w:r>
      <w:r w:rsidRPr="006E4CF2">
        <w:rPr>
          <w:rFonts w:ascii="Aptos" w:hAnsi="Aptos" w:cstheme="minorHAnsi"/>
          <w:color w:val="000000"/>
          <w:lang w:val="en"/>
        </w:rPr>
        <w:t xml:space="preserve">like a Christian heresy, sometimes it looks </w:t>
      </w:r>
      <w:r w:rsidR="00E726DF" w:rsidRPr="006E4CF2">
        <w:rPr>
          <w:rFonts w:ascii="Aptos" w:hAnsi="Aptos" w:cstheme="minorHAnsi"/>
          <w:color w:val="000000"/>
          <w:lang w:val="en"/>
        </w:rPr>
        <w:t xml:space="preserve">a bit </w:t>
      </w:r>
      <w:r w:rsidRPr="006E4CF2">
        <w:rPr>
          <w:rFonts w:ascii="Aptos" w:hAnsi="Aptos" w:cstheme="minorHAnsi"/>
          <w:color w:val="000000"/>
          <w:lang w:val="en"/>
        </w:rPr>
        <w:t>like Arab-</w:t>
      </w:r>
      <w:proofErr w:type="spellStart"/>
      <w:r w:rsidRPr="006E4CF2">
        <w:rPr>
          <w:rFonts w:ascii="Aptos" w:hAnsi="Aptos" w:cstheme="minorHAnsi"/>
          <w:color w:val="000000"/>
          <w:lang w:val="en"/>
        </w:rPr>
        <w:t>ised</w:t>
      </w:r>
      <w:proofErr w:type="spellEnd"/>
      <w:r w:rsidRPr="006E4CF2">
        <w:rPr>
          <w:rFonts w:ascii="Aptos" w:hAnsi="Aptos" w:cstheme="minorHAnsi"/>
          <w:color w:val="000000"/>
          <w:lang w:val="en"/>
        </w:rPr>
        <w:t xml:space="preserve"> Judaism, and sometimes it looks it </w:t>
      </w:r>
      <w:r w:rsidR="003F2897" w:rsidRPr="006E4CF2">
        <w:rPr>
          <w:rFonts w:ascii="Aptos" w:hAnsi="Aptos" w:cstheme="minorHAnsi"/>
          <w:color w:val="000000"/>
          <w:lang w:val="en"/>
        </w:rPr>
        <w:t xml:space="preserve">a bit </w:t>
      </w:r>
      <w:r w:rsidR="00E726DF" w:rsidRPr="006E4CF2">
        <w:rPr>
          <w:rFonts w:ascii="Aptos" w:hAnsi="Aptos" w:cstheme="minorHAnsi"/>
          <w:color w:val="000000"/>
          <w:lang w:val="en"/>
        </w:rPr>
        <w:t xml:space="preserve">like </w:t>
      </w:r>
      <w:r w:rsidRPr="006E4CF2">
        <w:rPr>
          <w:rFonts w:ascii="Aptos" w:hAnsi="Aptos" w:cstheme="minorHAnsi"/>
          <w:color w:val="000000"/>
          <w:lang w:val="en"/>
        </w:rPr>
        <w:t>pagan</w:t>
      </w:r>
      <w:r w:rsidR="00E726DF" w:rsidRPr="006E4CF2">
        <w:rPr>
          <w:rFonts w:ascii="Aptos" w:hAnsi="Aptos" w:cstheme="minorHAnsi"/>
          <w:color w:val="000000"/>
          <w:lang w:val="en"/>
        </w:rPr>
        <w:t>ism</w:t>
      </w:r>
      <w:r w:rsidR="008E6165">
        <w:rPr>
          <w:rFonts w:ascii="Aptos" w:hAnsi="Aptos" w:cstheme="minorHAnsi"/>
          <w:color w:val="000000"/>
          <w:lang w:val="en"/>
        </w:rPr>
        <w:t xml:space="preserve"> – not least because there are multiple sources and competing ideas over time</w:t>
      </w:r>
    </w:p>
    <w:p w14:paraId="712EFAA8" w14:textId="153997D9" w:rsidR="00137D67" w:rsidRDefault="00137D67" w:rsidP="000214CC">
      <w:pPr>
        <w:pStyle w:val="ListParagraph"/>
        <w:rPr>
          <w:rFonts w:ascii="Aptos" w:hAnsi="Aptos" w:cstheme="minorHAnsi"/>
          <w:color w:val="000000"/>
          <w:lang w:val="en"/>
        </w:rPr>
      </w:pPr>
    </w:p>
    <w:p w14:paraId="0BDE48F7" w14:textId="77777777" w:rsidR="00A339A0" w:rsidRPr="006E4CF2" w:rsidRDefault="00A339A0" w:rsidP="000214CC">
      <w:pPr>
        <w:pStyle w:val="ListParagraph"/>
        <w:rPr>
          <w:rFonts w:ascii="Aptos" w:hAnsi="Aptos" w:cstheme="minorHAnsi"/>
          <w:color w:val="000000"/>
          <w:lang w:val="en"/>
        </w:rPr>
      </w:pPr>
    </w:p>
    <w:p w14:paraId="3252F066" w14:textId="0AA6F962" w:rsidR="00137D67" w:rsidRPr="006E4CF2" w:rsidRDefault="00355769" w:rsidP="000214CC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610s-</w:t>
      </w:r>
      <w:r>
        <w:rPr>
          <w:rFonts w:ascii="Aptos" w:hAnsi="Aptos" w:cstheme="minorHAnsi"/>
          <w:color w:val="000000"/>
          <w:lang w:val="en"/>
        </w:rPr>
        <w:t>3</w:t>
      </w:r>
      <w:r w:rsidRPr="006E4CF2">
        <w:rPr>
          <w:rFonts w:ascii="Aptos" w:hAnsi="Aptos" w:cstheme="minorHAnsi"/>
          <w:color w:val="000000"/>
          <w:lang w:val="en"/>
        </w:rPr>
        <w:t>0s</w:t>
      </w:r>
      <w:r>
        <w:rPr>
          <w:rFonts w:ascii="Aptos" w:hAnsi="Aptos" w:cstheme="minorHAnsi"/>
          <w:color w:val="000000"/>
          <w:lang w:val="en"/>
        </w:rPr>
        <w:t>:</w:t>
      </w:r>
      <w:r w:rsidRPr="006E4CF2">
        <w:rPr>
          <w:rFonts w:ascii="Aptos" w:hAnsi="Aptos" w:cstheme="minorHAnsi"/>
          <w:color w:val="000000"/>
          <w:lang w:val="en"/>
        </w:rPr>
        <w:t xml:space="preserve"> </w:t>
      </w:r>
      <w:r w:rsidR="00137D67" w:rsidRPr="006E4CF2">
        <w:rPr>
          <w:rFonts w:ascii="Aptos" w:hAnsi="Aptos" w:cstheme="minorHAnsi"/>
          <w:color w:val="000000"/>
          <w:lang w:val="en"/>
        </w:rPr>
        <w:t>Muhammad existed and preached one God and last day</w:t>
      </w:r>
    </w:p>
    <w:p w14:paraId="32DD4C27" w14:textId="10C2C581" w:rsidR="00137D67" w:rsidRDefault="00137D67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0278605E" w14:textId="77777777" w:rsidR="00A339A0" w:rsidRPr="006E4CF2" w:rsidRDefault="00A339A0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6EBF3880" w14:textId="07EE52BD" w:rsidR="00137D67" w:rsidRPr="006E4CF2" w:rsidRDefault="00355769" w:rsidP="000214CC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620s-640s</w:t>
      </w:r>
      <w:r>
        <w:rPr>
          <w:rFonts w:ascii="Aptos" w:hAnsi="Aptos" w:cstheme="minorHAnsi"/>
          <w:color w:val="000000"/>
          <w:lang w:val="en"/>
        </w:rPr>
        <w:t>:</w:t>
      </w:r>
      <w:r w:rsidRPr="006E4CF2">
        <w:rPr>
          <w:rFonts w:ascii="Aptos" w:hAnsi="Aptos" w:cstheme="minorHAnsi"/>
          <w:color w:val="000000"/>
          <w:lang w:val="en"/>
        </w:rPr>
        <w:t xml:space="preserve"> </w:t>
      </w:r>
      <w:r w:rsidR="00137D67" w:rsidRPr="006E4CF2">
        <w:rPr>
          <w:rFonts w:ascii="Aptos" w:hAnsi="Aptos" w:cstheme="minorHAnsi"/>
          <w:color w:val="000000"/>
          <w:lang w:val="en"/>
        </w:rPr>
        <w:t xml:space="preserve">Arabs </w:t>
      </w:r>
      <w:proofErr w:type="spellStart"/>
      <w:r w:rsidR="00137D67" w:rsidRPr="006E4CF2">
        <w:rPr>
          <w:rFonts w:ascii="Aptos" w:hAnsi="Aptos" w:cstheme="minorHAnsi"/>
          <w:color w:val="000000"/>
          <w:lang w:val="en"/>
        </w:rPr>
        <w:t>mobilised</w:t>
      </w:r>
      <w:proofErr w:type="spellEnd"/>
      <w:r w:rsidR="00137D67" w:rsidRPr="006E4CF2">
        <w:rPr>
          <w:rFonts w:ascii="Aptos" w:hAnsi="Aptos" w:cstheme="minorHAnsi"/>
          <w:color w:val="000000"/>
          <w:lang w:val="en"/>
        </w:rPr>
        <w:t xml:space="preserve"> and took countryside in </w:t>
      </w:r>
      <w:proofErr w:type="gramStart"/>
      <w:r w:rsidR="00137D67" w:rsidRPr="006E4CF2">
        <w:rPr>
          <w:rFonts w:ascii="Aptos" w:hAnsi="Aptos" w:cstheme="minorHAnsi"/>
          <w:color w:val="000000"/>
          <w:lang w:val="en"/>
        </w:rPr>
        <w:t>battles,</w:t>
      </w:r>
      <w:proofErr w:type="gramEnd"/>
      <w:r w:rsidR="00137D67" w:rsidRPr="006E4CF2">
        <w:rPr>
          <w:rFonts w:ascii="Aptos" w:hAnsi="Aptos" w:cstheme="minorHAnsi"/>
          <w:color w:val="000000"/>
          <w:lang w:val="en"/>
        </w:rPr>
        <w:t xml:space="preserve"> cities </w:t>
      </w:r>
      <w:r w:rsidR="00013272" w:rsidRPr="006E4CF2">
        <w:rPr>
          <w:rFonts w:ascii="Aptos" w:hAnsi="Aptos" w:cstheme="minorHAnsi"/>
          <w:color w:val="000000"/>
          <w:lang w:val="en"/>
        </w:rPr>
        <w:t xml:space="preserve">won </w:t>
      </w:r>
      <w:r w:rsidR="00137D67" w:rsidRPr="006E4CF2">
        <w:rPr>
          <w:rFonts w:ascii="Aptos" w:hAnsi="Aptos" w:cstheme="minorHAnsi"/>
          <w:color w:val="000000"/>
          <w:lang w:val="en"/>
        </w:rPr>
        <w:t>without a fight – Byzantine-persecuted-Christians</w:t>
      </w:r>
      <w:r w:rsidR="00435C47" w:rsidRPr="006E4CF2">
        <w:rPr>
          <w:rFonts w:ascii="Aptos" w:hAnsi="Aptos" w:cstheme="minorHAnsi"/>
          <w:color w:val="000000"/>
          <w:lang w:val="en"/>
        </w:rPr>
        <w:t xml:space="preserve"> (</w:t>
      </w:r>
      <w:r w:rsidR="00137D67" w:rsidRPr="006E4CF2">
        <w:rPr>
          <w:rFonts w:ascii="Aptos" w:hAnsi="Aptos" w:cstheme="minorHAnsi"/>
          <w:color w:val="000000"/>
          <w:lang w:val="en"/>
        </w:rPr>
        <w:t xml:space="preserve">eg </w:t>
      </w:r>
      <w:proofErr w:type="spellStart"/>
      <w:r w:rsidR="00137D67" w:rsidRPr="006E4CF2">
        <w:rPr>
          <w:rFonts w:ascii="Aptos" w:hAnsi="Aptos" w:cstheme="minorHAnsi"/>
          <w:color w:val="000000"/>
          <w:lang w:val="en"/>
        </w:rPr>
        <w:t>Jacobites</w:t>
      </w:r>
      <w:proofErr w:type="spellEnd"/>
      <w:r w:rsidR="00137D67" w:rsidRPr="006E4CF2">
        <w:rPr>
          <w:rFonts w:ascii="Aptos" w:hAnsi="Aptos" w:cstheme="minorHAnsi"/>
          <w:color w:val="000000"/>
          <w:lang w:val="en"/>
        </w:rPr>
        <w:t xml:space="preserve"> and non-Greek-speaking Christians</w:t>
      </w:r>
      <w:r w:rsidR="00435C47" w:rsidRPr="006E4CF2">
        <w:rPr>
          <w:rFonts w:ascii="Aptos" w:hAnsi="Aptos" w:cstheme="minorHAnsi"/>
          <w:color w:val="000000"/>
          <w:lang w:val="en"/>
        </w:rPr>
        <w:t>)</w:t>
      </w:r>
      <w:r w:rsidR="00137D67" w:rsidRPr="006E4CF2">
        <w:rPr>
          <w:rFonts w:ascii="Aptos" w:hAnsi="Aptos" w:cstheme="minorHAnsi"/>
          <w:color w:val="000000"/>
          <w:lang w:val="en"/>
        </w:rPr>
        <w:t xml:space="preserve"> happy-</w:t>
      </w:r>
      <w:proofErr w:type="spellStart"/>
      <w:r w:rsidR="00137D67" w:rsidRPr="006E4CF2">
        <w:rPr>
          <w:rFonts w:ascii="Aptos" w:hAnsi="Aptos" w:cstheme="minorHAnsi"/>
          <w:color w:val="000000"/>
          <w:lang w:val="en"/>
        </w:rPr>
        <w:t>ish</w:t>
      </w:r>
      <w:proofErr w:type="spellEnd"/>
      <w:r w:rsidR="00137D67" w:rsidRPr="006E4CF2">
        <w:rPr>
          <w:rFonts w:ascii="Aptos" w:hAnsi="Aptos" w:cstheme="minorHAnsi"/>
          <w:color w:val="000000"/>
          <w:lang w:val="en"/>
        </w:rPr>
        <w:t xml:space="preserve"> </w:t>
      </w:r>
    </w:p>
    <w:p w14:paraId="38E77984" w14:textId="25533B67" w:rsidR="00137D67" w:rsidRDefault="00137D67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5F38785B" w14:textId="77777777" w:rsidR="00A339A0" w:rsidRPr="006E4CF2" w:rsidRDefault="00A339A0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232D8FE7" w14:textId="552BAF3B" w:rsidR="00137D67" w:rsidRPr="006E4CF2" w:rsidRDefault="00355769" w:rsidP="000214CC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640s-90s</w:t>
      </w:r>
      <w:r>
        <w:rPr>
          <w:rFonts w:ascii="Aptos" w:hAnsi="Aptos" w:cstheme="minorHAnsi"/>
          <w:color w:val="000000"/>
          <w:lang w:val="en"/>
        </w:rPr>
        <w:t xml:space="preserve">: </w:t>
      </w:r>
      <w:r w:rsidR="00137D67" w:rsidRPr="006E4CF2">
        <w:rPr>
          <w:rFonts w:ascii="Aptos" w:hAnsi="Aptos" w:cstheme="minorHAnsi"/>
          <w:color w:val="000000"/>
          <w:lang w:val="en"/>
        </w:rPr>
        <w:t xml:space="preserve">Arabs wanted to include Jews and Christians, but second class because not Arabs </w:t>
      </w:r>
    </w:p>
    <w:p w14:paraId="402A25FE" w14:textId="77777777" w:rsidR="003F2897" w:rsidRDefault="003F2897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5FC83A58" w14:textId="77777777" w:rsidR="00A339A0" w:rsidRPr="006E4CF2" w:rsidRDefault="00A339A0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741AC351" w14:textId="71C102C0" w:rsidR="00137D67" w:rsidRPr="006E4CF2" w:rsidRDefault="00355769" w:rsidP="000214CC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650s-690s</w:t>
      </w:r>
      <w:r>
        <w:rPr>
          <w:rFonts w:ascii="Aptos" w:hAnsi="Aptos" w:cstheme="minorHAnsi"/>
          <w:color w:val="000000"/>
          <w:lang w:val="en"/>
        </w:rPr>
        <w:t>:</w:t>
      </w:r>
      <w:r w:rsidRPr="006E4CF2">
        <w:rPr>
          <w:rFonts w:ascii="Aptos" w:hAnsi="Aptos" w:cstheme="minorHAnsi"/>
          <w:color w:val="000000"/>
          <w:lang w:val="en"/>
        </w:rPr>
        <w:t xml:space="preserve"> </w:t>
      </w:r>
      <w:r w:rsidR="00137D67" w:rsidRPr="006E4CF2">
        <w:rPr>
          <w:rFonts w:ascii="Aptos" w:hAnsi="Aptos" w:cstheme="minorHAnsi"/>
          <w:color w:val="000000"/>
          <w:lang w:val="en"/>
        </w:rPr>
        <w:t>Internal Arab conflicts, resolved through force, anti-Christian theology, coins and construction eg Abd al Malik (5</w:t>
      </w:r>
      <w:r w:rsidR="00137D67" w:rsidRPr="006E4CF2">
        <w:rPr>
          <w:rFonts w:ascii="Aptos" w:hAnsi="Aptos" w:cstheme="minorHAnsi"/>
          <w:color w:val="000000"/>
          <w:vertAlign w:val="superscript"/>
          <w:lang w:val="en"/>
        </w:rPr>
        <w:t>th</w:t>
      </w:r>
      <w:r w:rsidR="00137D67" w:rsidRPr="006E4CF2">
        <w:rPr>
          <w:rFonts w:ascii="Aptos" w:hAnsi="Aptos" w:cstheme="minorHAnsi"/>
          <w:color w:val="000000"/>
          <w:lang w:val="en"/>
        </w:rPr>
        <w:t xml:space="preserve"> Umayyad Caliph) and Dome of the Rock</w:t>
      </w:r>
      <w:r w:rsidR="00137D67" w:rsidRPr="006E4CF2">
        <w:rPr>
          <w:rStyle w:val="FootnoteReference"/>
          <w:rFonts w:ascii="Aptos" w:hAnsi="Aptos" w:cstheme="minorHAnsi"/>
          <w:color w:val="000000"/>
          <w:lang w:val="en"/>
        </w:rPr>
        <w:footnoteReference w:id="12"/>
      </w:r>
    </w:p>
    <w:p w14:paraId="41C3F2E9" w14:textId="37158328" w:rsidR="00137D67" w:rsidRDefault="00137D67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1FBF11B3" w14:textId="77777777" w:rsidR="00A339A0" w:rsidRPr="006E4CF2" w:rsidRDefault="00A339A0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05CDA3DD" w14:textId="5F38AE6C" w:rsidR="00137D67" w:rsidRPr="006E4CF2" w:rsidRDefault="00137D67" w:rsidP="000214CC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Christian</w:t>
      </w:r>
      <w:r w:rsidR="00DF5FB3" w:rsidRPr="006E4CF2">
        <w:rPr>
          <w:rFonts w:ascii="Aptos" w:hAnsi="Aptos" w:cstheme="minorHAnsi"/>
          <w:color w:val="000000"/>
          <w:lang w:val="en"/>
        </w:rPr>
        <w:t>s</w:t>
      </w:r>
      <w:r w:rsidRPr="006E4CF2">
        <w:rPr>
          <w:rFonts w:ascii="Aptos" w:hAnsi="Aptos" w:cstheme="minorHAnsi"/>
          <w:color w:val="000000"/>
          <w:lang w:val="en"/>
        </w:rPr>
        <w:t xml:space="preserve"> wr</w:t>
      </w:r>
      <w:r w:rsidR="00DF5FB3" w:rsidRPr="006E4CF2">
        <w:rPr>
          <w:rFonts w:ascii="Aptos" w:hAnsi="Aptos" w:cstheme="minorHAnsi"/>
          <w:color w:val="000000"/>
          <w:lang w:val="en"/>
        </w:rPr>
        <w:t>o</w:t>
      </w:r>
      <w:r w:rsidRPr="006E4CF2">
        <w:rPr>
          <w:rFonts w:ascii="Aptos" w:hAnsi="Aptos" w:cstheme="minorHAnsi"/>
          <w:color w:val="000000"/>
          <w:lang w:val="en"/>
        </w:rPr>
        <w:t xml:space="preserve">te apocalyptic </w:t>
      </w:r>
      <w:r w:rsidR="00453A6F" w:rsidRPr="006E4CF2">
        <w:rPr>
          <w:rFonts w:ascii="Aptos" w:hAnsi="Aptos" w:cstheme="minorHAnsi"/>
          <w:color w:val="000000"/>
          <w:lang w:val="en"/>
        </w:rPr>
        <w:t xml:space="preserve">(from mid 600s) </w:t>
      </w:r>
      <w:r w:rsidRPr="006E4CF2">
        <w:rPr>
          <w:rFonts w:ascii="Aptos" w:hAnsi="Aptos" w:cstheme="minorHAnsi"/>
          <w:color w:val="000000"/>
          <w:lang w:val="en"/>
        </w:rPr>
        <w:t xml:space="preserve">and polemic responses </w:t>
      </w:r>
      <w:r w:rsidR="00453A6F" w:rsidRPr="006E4CF2">
        <w:rPr>
          <w:rFonts w:ascii="Aptos" w:hAnsi="Aptos" w:cstheme="minorHAnsi"/>
          <w:color w:val="000000"/>
          <w:lang w:val="en"/>
        </w:rPr>
        <w:t>(from mid 700s)</w:t>
      </w:r>
    </w:p>
    <w:p w14:paraId="3D140C35" w14:textId="4109F132" w:rsidR="00137D67" w:rsidRDefault="00137D67" w:rsidP="000214CC">
      <w:pPr>
        <w:pStyle w:val="ListParagraph"/>
        <w:rPr>
          <w:rFonts w:ascii="Aptos" w:hAnsi="Aptos" w:cstheme="minorHAnsi"/>
          <w:color w:val="000000"/>
          <w:lang w:val="en"/>
        </w:rPr>
      </w:pPr>
    </w:p>
    <w:p w14:paraId="03445E47" w14:textId="77777777" w:rsidR="00A339A0" w:rsidRPr="006E4CF2" w:rsidRDefault="00A339A0" w:rsidP="000214CC">
      <w:pPr>
        <w:pStyle w:val="ListParagraph"/>
        <w:rPr>
          <w:rFonts w:ascii="Aptos" w:hAnsi="Aptos" w:cstheme="minorHAnsi"/>
          <w:color w:val="000000"/>
          <w:lang w:val="en"/>
        </w:rPr>
      </w:pPr>
    </w:p>
    <w:p w14:paraId="52532708" w14:textId="77777777" w:rsidR="00481C80" w:rsidRPr="006E4CF2" w:rsidRDefault="00137D67" w:rsidP="000214CC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Qur’an</w:t>
      </w:r>
      <w:r w:rsidRPr="008E6165">
        <w:rPr>
          <w:rFonts w:ascii="Aptos" w:hAnsi="Aptos" w:cstheme="minorHAnsi"/>
          <w:color w:val="000000"/>
          <w:u w:val="single"/>
          <w:lang w:val="en"/>
        </w:rPr>
        <w:t>s</w:t>
      </w:r>
      <w:r w:rsidRPr="006E4CF2">
        <w:rPr>
          <w:rFonts w:ascii="Aptos" w:hAnsi="Aptos" w:cstheme="minorHAnsi"/>
          <w:color w:val="000000"/>
          <w:lang w:val="en"/>
        </w:rPr>
        <w:t xml:space="preserve"> proliferate from mid-700s</w:t>
      </w:r>
      <w:r w:rsidR="00481C80" w:rsidRPr="006E4CF2">
        <w:rPr>
          <w:rFonts w:ascii="Aptos" w:hAnsi="Aptos" w:cstheme="minorHAnsi"/>
          <w:color w:val="000000"/>
          <w:lang w:val="en"/>
        </w:rPr>
        <w:t>:</w:t>
      </w:r>
    </w:p>
    <w:p w14:paraId="33FC528E" w14:textId="77777777" w:rsidR="00481C80" w:rsidRPr="006E4CF2" w:rsidRDefault="00481C80" w:rsidP="00481C80">
      <w:pPr>
        <w:pStyle w:val="NormalWeb"/>
        <w:spacing w:before="0" w:beforeAutospacing="0" w:after="0" w:afterAutospacing="0"/>
        <w:ind w:left="851"/>
        <w:jc w:val="both"/>
        <w:rPr>
          <w:rFonts w:ascii="Aptos" w:hAnsi="Aptos" w:cstheme="minorHAnsi"/>
          <w:color w:val="000000"/>
          <w:lang w:val="en"/>
        </w:rPr>
      </w:pPr>
    </w:p>
    <w:p w14:paraId="783A4F55" w14:textId="4ED9F910" w:rsidR="00C9263E" w:rsidRPr="006E4CF2" w:rsidRDefault="00481C80" w:rsidP="00481C80">
      <w:pPr>
        <w:pStyle w:val="NormalWeb"/>
        <w:numPr>
          <w:ilvl w:val="1"/>
          <w:numId w:val="38"/>
        </w:numPr>
        <w:spacing w:before="0" w:beforeAutospacing="0" w:after="0" w:afterAutospacing="0"/>
        <w:ind w:left="851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 xml:space="preserve">Based on some earlier teachings </w:t>
      </w:r>
      <w:r w:rsidR="00355769">
        <w:rPr>
          <w:rFonts w:ascii="Aptos" w:hAnsi="Aptos" w:cstheme="minorHAnsi"/>
          <w:color w:val="000000"/>
          <w:lang w:val="en"/>
        </w:rPr>
        <w:t xml:space="preserve">before, </w:t>
      </w:r>
      <w:r w:rsidRPr="006E4CF2">
        <w:rPr>
          <w:rFonts w:ascii="Aptos" w:hAnsi="Aptos" w:cstheme="minorHAnsi"/>
          <w:color w:val="000000"/>
          <w:lang w:val="en"/>
        </w:rPr>
        <w:t>from</w:t>
      </w:r>
      <w:r w:rsidR="00355769">
        <w:rPr>
          <w:rFonts w:ascii="Aptos" w:hAnsi="Aptos" w:cstheme="minorHAnsi"/>
          <w:color w:val="000000"/>
          <w:lang w:val="en"/>
        </w:rPr>
        <w:t>,</w:t>
      </w:r>
      <w:r w:rsidRPr="006E4CF2">
        <w:rPr>
          <w:rFonts w:ascii="Aptos" w:hAnsi="Aptos" w:cstheme="minorHAnsi"/>
          <w:color w:val="000000"/>
          <w:lang w:val="en"/>
        </w:rPr>
        <w:t xml:space="preserve"> and after Muhammad – </w:t>
      </w:r>
      <w:r w:rsidR="00C9263E" w:rsidRPr="006E4CF2">
        <w:rPr>
          <w:rFonts w:ascii="Aptos" w:hAnsi="Aptos" w:cstheme="minorHAnsi"/>
          <w:color w:val="000000"/>
          <w:lang w:val="en"/>
        </w:rPr>
        <w:t>both Biblical and non-biblical</w:t>
      </w:r>
    </w:p>
    <w:p w14:paraId="28CC24CA" w14:textId="77777777" w:rsidR="00C9263E" w:rsidRPr="006E4CF2" w:rsidRDefault="00C9263E" w:rsidP="00C9263E">
      <w:pPr>
        <w:pStyle w:val="NormalWeb"/>
        <w:spacing w:before="0" w:beforeAutospacing="0" w:after="0" w:afterAutospacing="0"/>
        <w:ind w:left="851"/>
        <w:jc w:val="both"/>
        <w:rPr>
          <w:rFonts w:ascii="Aptos" w:hAnsi="Aptos" w:cstheme="minorHAnsi"/>
          <w:color w:val="000000"/>
          <w:lang w:val="en"/>
        </w:rPr>
      </w:pPr>
    </w:p>
    <w:p w14:paraId="45252C90" w14:textId="6A7E539C" w:rsidR="00137D67" w:rsidRPr="006E4CF2" w:rsidRDefault="00C9263E" w:rsidP="00C9263E">
      <w:pPr>
        <w:pStyle w:val="NormalWeb"/>
        <w:numPr>
          <w:ilvl w:val="2"/>
          <w:numId w:val="38"/>
        </w:numPr>
        <w:spacing w:before="0" w:beforeAutospacing="0" w:after="0" w:afterAutospacing="0"/>
        <w:ind w:left="127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B</w:t>
      </w:r>
      <w:r w:rsidR="00481C80" w:rsidRPr="006E4CF2">
        <w:rPr>
          <w:rFonts w:ascii="Aptos" w:hAnsi="Aptos" w:cstheme="minorHAnsi"/>
          <w:color w:val="000000"/>
          <w:lang w:val="en"/>
        </w:rPr>
        <w:t xml:space="preserve">ut at a distance from </w:t>
      </w:r>
      <w:r w:rsidR="00355769">
        <w:rPr>
          <w:rFonts w:ascii="Aptos" w:hAnsi="Aptos" w:cstheme="minorHAnsi"/>
          <w:color w:val="000000"/>
          <w:lang w:val="en"/>
        </w:rPr>
        <w:t>some of those</w:t>
      </w:r>
      <w:r w:rsidR="00481C80" w:rsidRPr="006E4CF2">
        <w:rPr>
          <w:rFonts w:ascii="Aptos" w:hAnsi="Aptos" w:cstheme="minorHAnsi"/>
          <w:color w:val="000000"/>
          <w:lang w:val="en"/>
        </w:rPr>
        <w:t xml:space="preserve"> sources because </w:t>
      </w:r>
      <w:r w:rsidRPr="006E4CF2">
        <w:rPr>
          <w:rFonts w:ascii="Aptos" w:hAnsi="Aptos" w:cstheme="minorHAnsi"/>
          <w:color w:val="000000"/>
          <w:lang w:val="en"/>
        </w:rPr>
        <w:t>Muslim interpreters in hadith and tafsir have trouble understanding them</w:t>
      </w:r>
      <w:r w:rsidRPr="006E4CF2">
        <w:rPr>
          <w:rStyle w:val="FootnoteReference"/>
          <w:rFonts w:ascii="Aptos" w:hAnsi="Aptos" w:cstheme="minorHAnsi"/>
          <w:color w:val="000000"/>
          <w:lang w:val="en"/>
        </w:rPr>
        <w:footnoteReference w:id="13"/>
      </w:r>
    </w:p>
    <w:p w14:paraId="2487555C" w14:textId="77777777" w:rsidR="00C9263E" w:rsidRPr="006E4CF2" w:rsidRDefault="00C9263E" w:rsidP="00C9263E">
      <w:pPr>
        <w:pStyle w:val="NormalWeb"/>
        <w:spacing w:before="0" w:beforeAutospacing="0" w:after="0" w:afterAutospacing="0"/>
        <w:ind w:left="851"/>
        <w:jc w:val="both"/>
        <w:rPr>
          <w:rFonts w:ascii="Aptos" w:hAnsi="Aptos" w:cstheme="minorHAnsi"/>
          <w:color w:val="000000"/>
          <w:lang w:val="en"/>
        </w:rPr>
      </w:pPr>
    </w:p>
    <w:p w14:paraId="66C03466" w14:textId="19F29C02" w:rsidR="00C9263E" w:rsidRPr="006E4CF2" w:rsidRDefault="00C9263E" w:rsidP="0028705F">
      <w:pPr>
        <w:pStyle w:val="NormalWeb"/>
        <w:numPr>
          <w:ilvl w:val="3"/>
          <w:numId w:val="38"/>
        </w:numPr>
        <w:spacing w:before="0" w:beforeAutospacing="0" w:after="0" w:afterAutospacing="0"/>
        <w:ind w:left="1560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lastRenderedPageBreak/>
        <w:t>In Arabic, in response to a lack of a Bible in Arabic, identifying Arabs as descendants of Abraham</w:t>
      </w:r>
      <w:r w:rsidR="0028705F" w:rsidRPr="006E4CF2">
        <w:rPr>
          <w:rFonts w:ascii="Aptos" w:hAnsi="Aptos" w:cstheme="minorHAnsi"/>
          <w:color w:val="000000"/>
          <w:lang w:val="en"/>
        </w:rPr>
        <w:t>, following a majestic and transcendent god contra Jews and Christians</w:t>
      </w:r>
    </w:p>
    <w:p w14:paraId="3E2B6BF3" w14:textId="2F52D0FB" w:rsidR="00137D67" w:rsidRDefault="00137D67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175B8AB4" w14:textId="77777777" w:rsidR="00A339A0" w:rsidRPr="006E4CF2" w:rsidRDefault="00A339A0" w:rsidP="000214CC">
      <w:pPr>
        <w:pStyle w:val="NormalWeb"/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</w:p>
    <w:p w14:paraId="22D928BD" w14:textId="0E5549BB" w:rsidR="00137D67" w:rsidRPr="006E4CF2" w:rsidRDefault="00137D67" w:rsidP="000214CC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Sira 833, Hadith 870, Tafsir 923</w:t>
      </w:r>
      <w:r w:rsidRPr="006E4CF2">
        <w:rPr>
          <w:rStyle w:val="FootnoteReference"/>
          <w:rFonts w:ascii="Aptos" w:hAnsi="Aptos" w:cstheme="minorHAnsi"/>
          <w:color w:val="000000"/>
          <w:lang w:val="en"/>
        </w:rPr>
        <w:footnoteReference w:id="14"/>
      </w:r>
    </w:p>
    <w:p w14:paraId="76D50B12" w14:textId="77777777" w:rsidR="0028705F" w:rsidRPr="006E4CF2" w:rsidRDefault="0028705F" w:rsidP="0028705F">
      <w:pPr>
        <w:pStyle w:val="NormalWeb"/>
        <w:spacing w:before="0" w:beforeAutospacing="0" w:after="0" w:afterAutospacing="0"/>
        <w:ind w:left="851"/>
        <w:jc w:val="both"/>
        <w:rPr>
          <w:rFonts w:ascii="Aptos" w:hAnsi="Aptos" w:cstheme="minorHAnsi"/>
          <w:color w:val="000000"/>
          <w:lang w:val="en"/>
        </w:rPr>
      </w:pPr>
    </w:p>
    <w:p w14:paraId="78FA52A3" w14:textId="402170FF" w:rsidR="0028705F" w:rsidRPr="006E4CF2" w:rsidRDefault="0028705F" w:rsidP="0028705F">
      <w:pPr>
        <w:pStyle w:val="NormalWeb"/>
        <w:numPr>
          <w:ilvl w:val="1"/>
          <w:numId w:val="38"/>
        </w:numPr>
        <w:spacing w:before="0" w:beforeAutospacing="0" w:after="0" w:afterAutospacing="0"/>
        <w:ind w:left="851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>Based on some earlier Muhammad oral traditions and after him, beginning with Umayyads of Damascus, 661-750AD, whose mosques face Petra, (</w:t>
      </w:r>
      <w:hyperlink r:id="rId12" w:history="1">
        <w:r w:rsidRPr="006E4CF2">
          <w:rPr>
            <w:rStyle w:val="Hyperlink"/>
            <w:rFonts w:ascii="Aptos" w:hAnsi="Aptos" w:cstheme="minorHAnsi"/>
          </w:rPr>
          <w:t>Umayyad Caliphate - Wikipedia</w:t>
        </w:r>
      </w:hyperlink>
      <w:r w:rsidRPr="006E4CF2">
        <w:rPr>
          <w:rFonts w:ascii="Aptos" w:hAnsi="Aptos" w:cstheme="minorHAnsi"/>
        </w:rPr>
        <w:t xml:space="preserve"> /  </w:t>
      </w:r>
      <w:hyperlink r:id="rId13" w:history="1">
        <w:r w:rsidRPr="006E4CF2">
          <w:rPr>
            <w:rStyle w:val="Hyperlink"/>
            <w:rFonts w:ascii="Aptos" w:hAnsi="Aptos" w:cstheme="minorHAnsi"/>
          </w:rPr>
          <w:t>https://en.wikipedia.org/wiki/Umayyad_Caliphate</w:t>
        </w:r>
      </w:hyperlink>
      <w:r w:rsidRPr="006E4CF2">
        <w:rPr>
          <w:rFonts w:ascii="Aptos" w:hAnsi="Aptos" w:cstheme="minorHAnsi"/>
          <w:color w:val="000000"/>
          <w:lang w:val="en"/>
        </w:rPr>
        <w:t xml:space="preserve">), and including the “construction” of Mecca by Ibn al-Zubayr in 680s and Abbasids of Baghdad, 750-1258/1517AD, whose mosques face Mecca from 720s </w:t>
      </w:r>
      <w:hyperlink r:id="rId14" w:history="1">
        <w:r w:rsidRPr="006E4CF2">
          <w:rPr>
            <w:rStyle w:val="Hyperlink"/>
            <w:rFonts w:ascii="Aptos" w:hAnsi="Aptos" w:cstheme="minorHAnsi"/>
          </w:rPr>
          <w:t>Abbasid Caliphate - Wikipedia</w:t>
        </w:r>
      </w:hyperlink>
      <w:r w:rsidRPr="006E4CF2">
        <w:rPr>
          <w:rFonts w:ascii="Aptos" w:hAnsi="Aptos" w:cstheme="minorHAnsi"/>
        </w:rPr>
        <w:t xml:space="preserve"> / </w:t>
      </w:r>
      <w:hyperlink r:id="rId15" w:history="1">
        <w:r w:rsidRPr="006E4CF2">
          <w:rPr>
            <w:rStyle w:val="Hyperlink"/>
            <w:rFonts w:ascii="Aptos" w:hAnsi="Aptos" w:cstheme="minorHAnsi"/>
          </w:rPr>
          <w:t>https://en.wikipedia.org/wiki/Abbasid_Caliphate</w:t>
        </w:r>
      </w:hyperlink>
      <w:r w:rsidRPr="006E4CF2">
        <w:rPr>
          <w:rFonts w:ascii="Aptos" w:hAnsi="Aptos" w:cstheme="minorHAnsi"/>
          <w:color w:val="000000"/>
          <w:lang w:val="en"/>
        </w:rPr>
        <w:t>)</w:t>
      </w:r>
      <w:r w:rsidRPr="006E4CF2">
        <w:rPr>
          <w:rStyle w:val="FootnoteReference"/>
          <w:rFonts w:ascii="Aptos" w:hAnsi="Aptos" w:cstheme="minorHAnsi"/>
          <w:color w:val="000000"/>
          <w:lang w:val="en"/>
        </w:rPr>
        <w:footnoteReference w:id="15"/>
      </w:r>
    </w:p>
    <w:p w14:paraId="7FFC9DDE" w14:textId="75ADC255" w:rsidR="00137D67" w:rsidRDefault="00137D67" w:rsidP="000214CC">
      <w:pPr>
        <w:pStyle w:val="ListParagraph"/>
        <w:rPr>
          <w:rFonts w:ascii="Aptos" w:hAnsi="Aptos" w:cstheme="minorHAnsi"/>
          <w:color w:val="000000"/>
          <w:lang w:val="en"/>
        </w:rPr>
      </w:pPr>
    </w:p>
    <w:p w14:paraId="41A6C0DE" w14:textId="77777777" w:rsidR="00A339A0" w:rsidRPr="006E4CF2" w:rsidRDefault="00A339A0" w:rsidP="000214CC">
      <w:pPr>
        <w:pStyle w:val="ListParagraph"/>
        <w:rPr>
          <w:rFonts w:ascii="Aptos" w:hAnsi="Aptos" w:cstheme="minorHAnsi"/>
          <w:color w:val="000000"/>
          <w:lang w:val="en"/>
        </w:rPr>
      </w:pPr>
    </w:p>
    <w:p w14:paraId="6458F1EB" w14:textId="6095157E" w:rsidR="00CE5BD8" w:rsidRPr="003D40F5" w:rsidRDefault="00137D67" w:rsidP="00CE5BD8">
      <w:pPr>
        <w:pStyle w:val="NormalWeb"/>
        <w:numPr>
          <w:ilvl w:val="0"/>
          <w:numId w:val="38"/>
        </w:numPr>
        <w:spacing w:before="0" w:beforeAutospacing="0" w:after="0" w:afterAutospacing="0"/>
        <w:ind w:left="426"/>
        <w:jc w:val="both"/>
        <w:rPr>
          <w:rFonts w:ascii="Aptos" w:hAnsi="Aptos" w:cstheme="minorHAnsi"/>
          <w:color w:val="000000"/>
          <w:lang w:val="en"/>
        </w:rPr>
      </w:pPr>
      <w:r w:rsidRPr="006E4CF2">
        <w:rPr>
          <w:rFonts w:ascii="Aptos" w:hAnsi="Aptos" w:cstheme="minorHAnsi"/>
          <w:color w:val="000000"/>
          <w:lang w:val="en"/>
        </w:rPr>
        <w:t xml:space="preserve">Over time </w:t>
      </w:r>
      <w:r w:rsidR="00B06D6C" w:rsidRPr="006E4CF2">
        <w:rPr>
          <w:rFonts w:ascii="Aptos" w:hAnsi="Aptos" w:cstheme="minorHAnsi"/>
          <w:color w:val="000000"/>
          <w:lang w:val="en"/>
        </w:rPr>
        <w:t xml:space="preserve">more stories and a theological framework emerge, and </w:t>
      </w:r>
      <w:r w:rsidRPr="006E4CF2">
        <w:rPr>
          <w:rFonts w:ascii="Aptos" w:hAnsi="Aptos" w:cstheme="minorHAnsi"/>
          <w:color w:val="000000"/>
          <w:lang w:val="en"/>
        </w:rPr>
        <w:t>it’s hard not to convert…</w:t>
      </w:r>
      <w:bookmarkEnd w:id="0"/>
    </w:p>
    <w:sectPr w:rsidR="00CE5BD8" w:rsidRPr="003D40F5" w:rsidSect="002D6DD8">
      <w:footerReference w:type="even" r:id="rId16"/>
      <w:footerReference w:type="default" r:id="rId17"/>
      <w:pgSz w:w="11907" w:h="16840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4C16" w14:textId="77777777" w:rsidR="00467594" w:rsidRDefault="00467594">
      <w:r>
        <w:separator/>
      </w:r>
    </w:p>
  </w:endnote>
  <w:endnote w:type="continuationSeparator" w:id="0">
    <w:p w14:paraId="0026CD87" w14:textId="77777777" w:rsidR="00467594" w:rsidRDefault="0046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8BC9" w14:textId="35188B27" w:rsidR="009D7975" w:rsidRDefault="009D7975" w:rsidP="00F33C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2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69A7B" w14:textId="77777777" w:rsidR="009D7975" w:rsidRDefault="009D7975" w:rsidP="00F33C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2E18" w14:textId="7F11EFF5" w:rsidR="009D7975" w:rsidRPr="00FD43F5" w:rsidRDefault="002A581B" w:rsidP="002A581B">
    <w:pPr>
      <w:pStyle w:val="Footer"/>
      <w:rPr>
        <w:rFonts w:ascii="Aptos" w:hAnsi="Aptos"/>
        <w:sz w:val="16"/>
        <w:szCs w:val="16"/>
      </w:rPr>
    </w:pPr>
    <w:r w:rsidRPr="00FD43F5">
      <w:rPr>
        <w:rFonts w:ascii="Aptos" w:hAnsi="Aptos"/>
        <w:sz w:val="16"/>
        <w:szCs w:val="16"/>
      </w:rPr>
      <w:t>Islamic Studies</w:t>
    </w:r>
    <w:r w:rsidR="003D40F5" w:rsidRPr="00FD43F5">
      <w:rPr>
        <w:rFonts w:ascii="Aptos" w:hAnsi="Aptos"/>
        <w:sz w:val="16"/>
        <w:szCs w:val="16"/>
      </w:rPr>
      <w:t xml:space="preserve"> @ London Seminary</w:t>
    </w:r>
    <w:r w:rsidRPr="00FD43F5">
      <w:rPr>
        <w:rFonts w:ascii="Aptos" w:hAnsi="Aptos"/>
        <w:sz w:val="16"/>
        <w:szCs w:val="16"/>
      </w:rPr>
      <w:t xml:space="preserve">, </w:t>
    </w:r>
    <w:r w:rsidR="003D40F5" w:rsidRPr="00FD43F5">
      <w:rPr>
        <w:rFonts w:ascii="Aptos" w:hAnsi="Aptos"/>
        <w:sz w:val="16"/>
        <w:szCs w:val="16"/>
      </w:rPr>
      <w:t xml:space="preserve">November </w:t>
    </w:r>
    <w:r w:rsidR="00633257" w:rsidRPr="00FD43F5">
      <w:rPr>
        <w:rFonts w:ascii="Aptos" w:hAnsi="Aptos"/>
        <w:sz w:val="16"/>
        <w:szCs w:val="16"/>
      </w:rPr>
      <w:t>20</w:t>
    </w:r>
    <w:r w:rsidRPr="00FD43F5">
      <w:rPr>
        <w:rFonts w:ascii="Aptos" w:hAnsi="Aptos"/>
        <w:sz w:val="16"/>
        <w:szCs w:val="16"/>
      </w:rPr>
      <w:t>2</w:t>
    </w:r>
    <w:r w:rsidR="006E4CF2" w:rsidRPr="00FD43F5">
      <w:rPr>
        <w:rFonts w:ascii="Aptos" w:hAnsi="Aptos"/>
        <w:sz w:val="16"/>
        <w:szCs w:val="16"/>
      </w:rPr>
      <w:t>5</w:t>
    </w:r>
    <w:r w:rsidRPr="00FD43F5">
      <w:rPr>
        <w:rFonts w:ascii="Aptos" w:hAnsi="Aptos"/>
        <w:sz w:val="16"/>
        <w:szCs w:val="16"/>
      </w:rPr>
      <w:t xml:space="preserve"> © Robert Scott</w:t>
    </w:r>
    <w:r w:rsidRPr="00FD43F5">
      <w:rPr>
        <w:rFonts w:ascii="Aptos" w:hAnsi="Aptos"/>
        <w:sz w:val="16"/>
        <w:szCs w:val="16"/>
      </w:rPr>
      <w:tab/>
    </w:r>
    <w:r w:rsidR="00290F20" w:rsidRPr="00FD43F5">
      <w:rPr>
        <w:rFonts w:ascii="Aptos" w:hAnsi="Aptos"/>
        <w:sz w:val="16"/>
        <w:szCs w:val="16"/>
      </w:rPr>
      <w:tab/>
    </w:r>
    <w:r w:rsidR="009D7975" w:rsidRPr="00FD43F5">
      <w:rPr>
        <w:rFonts w:ascii="Aptos" w:hAnsi="Aptos"/>
        <w:sz w:val="16"/>
        <w:szCs w:val="16"/>
      </w:rPr>
      <w:fldChar w:fldCharType="begin"/>
    </w:r>
    <w:r w:rsidR="009D7975" w:rsidRPr="00FD43F5">
      <w:rPr>
        <w:rFonts w:ascii="Aptos" w:hAnsi="Aptos"/>
        <w:sz w:val="16"/>
        <w:szCs w:val="16"/>
      </w:rPr>
      <w:instrText xml:space="preserve"> PAGE   \* MERGEFORMAT </w:instrText>
    </w:r>
    <w:r w:rsidR="009D7975" w:rsidRPr="00FD43F5">
      <w:rPr>
        <w:rFonts w:ascii="Aptos" w:hAnsi="Aptos"/>
        <w:sz w:val="16"/>
        <w:szCs w:val="16"/>
      </w:rPr>
      <w:fldChar w:fldCharType="separate"/>
    </w:r>
    <w:r w:rsidR="000579EF" w:rsidRPr="00FD43F5">
      <w:rPr>
        <w:rFonts w:ascii="Aptos" w:hAnsi="Aptos"/>
        <w:noProof/>
        <w:sz w:val="16"/>
        <w:szCs w:val="16"/>
      </w:rPr>
      <w:t>14</w:t>
    </w:r>
    <w:r w:rsidR="009D7975" w:rsidRPr="00FD43F5">
      <w:rPr>
        <w:rFonts w:ascii="Aptos" w:hAnsi="Aptos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4F22" w14:textId="77777777" w:rsidR="00467594" w:rsidRDefault="00467594">
      <w:r>
        <w:separator/>
      </w:r>
    </w:p>
  </w:footnote>
  <w:footnote w:type="continuationSeparator" w:id="0">
    <w:p w14:paraId="7BF162E4" w14:textId="77777777" w:rsidR="00467594" w:rsidRDefault="00467594">
      <w:r>
        <w:continuationSeparator/>
      </w:r>
    </w:p>
  </w:footnote>
  <w:footnote w:id="1">
    <w:p w14:paraId="3887BFBF" w14:textId="77777777" w:rsidR="005C1AAA" w:rsidRPr="00FD43F5" w:rsidRDefault="005C1AAA" w:rsidP="005C1AAA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See Daniel Strange, </w:t>
      </w:r>
      <w:r w:rsidRPr="00FD43F5">
        <w:rPr>
          <w:rFonts w:ascii="Aptos" w:hAnsi="Aptos" w:cstheme="minorHAnsi"/>
          <w:i/>
          <w:iCs/>
        </w:rPr>
        <w:t>Plugged In</w:t>
      </w:r>
      <w:r w:rsidRPr="00FD43F5">
        <w:rPr>
          <w:rFonts w:ascii="Aptos" w:hAnsi="Aptos" w:cstheme="minorHAnsi"/>
        </w:rPr>
        <w:t>, (London: The Good Book Company, 2019), especially pages 117-139.</w:t>
      </w:r>
    </w:p>
  </w:footnote>
  <w:footnote w:id="2">
    <w:p w14:paraId="488519E9" w14:textId="77777777" w:rsidR="00137D67" w:rsidRPr="00FD43F5" w:rsidRDefault="00137D67" w:rsidP="000214CC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See Jay Smith and Al Fadi on this too: </w:t>
      </w:r>
      <w:hyperlink r:id="rId1" w:history="1">
        <w:r w:rsidRPr="00FD43F5">
          <w:rPr>
            <w:rStyle w:val="Hyperlink"/>
            <w:rFonts w:ascii="Aptos" w:hAnsi="Aptos" w:cstheme="minorHAnsi"/>
          </w:rPr>
          <w:t>Dan Gibson's Latest Discoveries 4 - Origin of the Quran - YouTube</w:t>
        </w:r>
      </w:hyperlink>
    </w:p>
  </w:footnote>
  <w:footnote w:id="3">
    <w:p w14:paraId="0471ED60" w14:textId="77777777" w:rsidR="00396FC7" w:rsidRPr="00FD43F5" w:rsidRDefault="00396FC7" w:rsidP="00396FC7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In Tom Holland</w:t>
      </w:r>
      <w:proofErr w:type="gramStart"/>
      <w:r w:rsidRPr="00FD43F5">
        <w:rPr>
          <w:rFonts w:ascii="Aptos" w:hAnsi="Aptos" w:cstheme="minorHAnsi"/>
        </w:rPr>
        <w:t>, ,</w:t>
      </w:r>
      <w:proofErr w:type="gramEnd"/>
      <w:r w:rsidRPr="00FD43F5">
        <w:rPr>
          <w:rFonts w:ascii="Aptos" w:hAnsi="Aptos" w:cstheme="minorHAnsi"/>
        </w:rPr>
        <w:t xml:space="preserve"> </w:t>
      </w:r>
      <w:r w:rsidRPr="00FD43F5">
        <w:rPr>
          <w:rFonts w:ascii="Aptos" w:hAnsi="Aptos" w:cstheme="minorHAnsi"/>
          <w:i/>
        </w:rPr>
        <w:t xml:space="preserve">In the Shadow of the Sword: </w:t>
      </w:r>
      <w:proofErr w:type="gramStart"/>
      <w:r w:rsidRPr="00FD43F5">
        <w:rPr>
          <w:rFonts w:ascii="Aptos" w:hAnsi="Aptos" w:cstheme="minorHAnsi"/>
          <w:i/>
        </w:rPr>
        <w:t>the</w:t>
      </w:r>
      <w:proofErr w:type="gramEnd"/>
      <w:r w:rsidRPr="00FD43F5">
        <w:rPr>
          <w:rFonts w:ascii="Aptos" w:hAnsi="Aptos" w:cstheme="minorHAnsi"/>
          <w:i/>
        </w:rPr>
        <w:t xml:space="preserve"> Battle for Global Empire and the End of the Ancient World</w:t>
      </w:r>
      <w:r w:rsidRPr="00FD43F5">
        <w:rPr>
          <w:rFonts w:ascii="Aptos" w:hAnsi="Aptos" w:cstheme="minorHAnsi"/>
        </w:rPr>
        <w:t xml:space="preserve"> (London: Abacus 2013).</w:t>
      </w:r>
    </w:p>
  </w:footnote>
  <w:footnote w:id="4">
    <w:p w14:paraId="353FE180" w14:textId="16508137" w:rsidR="00137D67" w:rsidRPr="00FD43F5" w:rsidRDefault="00137D67" w:rsidP="000214CC">
      <w:pPr>
        <w:pStyle w:val="FootnoteText"/>
        <w:rPr>
          <w:rFonts w:ascii="Aptos" w:hAnsi="Aptos" w:cstheme="minorHAnsi"/>
          <w:lang w:val="en-US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Tom Holland, 42.</w:t>
      </w:r>
    </w:p>
  </w:footnote>
  <w:footnote w:id="5">
    <w:p w14:paraId="6EBACDE1" w14:textId="421762FC" w:rsidR="00137D67" w:rsidRPr="00FD43F5" w:rsidRDefault="00137D67" w:rsidP="000214CC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Tom Holland, 335.</w:t>
      </w:r>
    </w:p>
  </w:footnote>
  <w:footnote w:id="6">
    <w:p w14:paraId="0F791D8A" w14:textId="45B0A091" w:rsidR="00137D67" w:rsidRPr="00FD43F5" w:rsidRDefault="00137D67" w:rsidP="000214CC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Tom Holland, 365.</w:t>
      </w:r>
    </w:p>
  </w:footnote>
  <w:footnote w:id="7">
    <w:p w14:paraId="346EE0B8" w14:textId="462120F6" w:rsidR="00137D67" w:rsidRPr="00FD43F5" w:rsidRDefault="00137D67" w:rsidP="000214CC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Tom Holland, 483</w:t>
      </w:r>
      <w:r w:rsidR="00435C47" w:rsidRPr="00FD43F5">
        <w:rPr>
          <w:rFonts w:ascii="Aptos" w:hAnsi="Aptos" w:cstheme="minorHAnsi"/>
        </w:rPr>
        <w:t>.</w:t>
      </w:r>
    </w:p>
  </w:footnote>
  <w:footnote w:id="8">
    <w:p w14:paraId="1CAFC56B" w14:textId="598AB03C" w:rsidR="00137D67" w:rsidRPr="00FD43F5" w:rsidRDefault="00137D67" w:rsidP="000214CC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Keith Lewinstein, “Critical Scholarship and the Teaching of Islam”, in Brannon Wheeler ed </w:t>
      </w:r>
      <w:r w:rsidRPr="00FD43F5">
        <w:rPr>
          <w:rFonts w:ascii="Aptos" w:hAnsi="Aptos" w:cstheme="minorHAnsi"/>
          <w:i/>
        </w:rPr>
        <w:t>Teaching Islam</w:t>
      </w:r>
      <w:r w:rsidRPr="00FD43F5">
        <w:rPr>
          <w:rFonts w:ascii="Aptos" w:hAnsi="Aptos" w:cstheme="minorHAnsi"/>
        </w:rPr>
        <w:t xml:space="preserve"> (New York: OUP, 2003), 50.</w:t>
      </w:r>
    </w:p>
  </w:footnote>
  <w:footnote w:id="9">
    <w:p w14:paraId="1E3553CB" w14:textId="77777777" w:rsidR="00137D67" w:rsidRPr="00FD43F5" w:rsidRDefault="00137D67" w:rsidP="000214CC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Lewinstein, “Critical Scholarship”, 50.</w:t>
      </w:r>
    </w:p>
  </w:footnote>
  <w:footnote w:id="10">
    <w:p w14:paraId="14A647BF" w14:textId="26906955" w:rsidR="001565A0" w:rsidRPr="00FD43F5" w:rsidRDefault="001565A0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See Stefan Heidmann, ‘The Evolving Representation of the Early Islamic Empire and its Religion on Coin Imagery’</w:t>
      </w:r>
      <w:r w:rsidR="000A2FE2" w:rsidRPr="00FD43F5">
        <w:rPr>
          <w:rFonts w:ascii="Aptos" w:hAnsi="Aptos" w:cstheme="minorHAnsi"/>
        </w:rPr>
        <w:t xml:space="preserve"> in in Angelika Neuwirth et al </w:t>
      </w:r>
      <w:r w:rsidR="000A2FE2" w:rsidRPr="00FD43F5">
        <w:rPr>
          <w:rFonts w:ascii="Aptos" w:hAnsi="Aptos" w:cstheme="minorHAnsi"/>
          <w:i/>
        </w:rPr>
        <w:t>The Qur’an in Context, 149-195.</w:t>
      </w:r>
    </w:p>
  </w:footnote>
  <w:footnote w:id="11">
    <w:p w14:paraId="79079A9D" w14:textId="591D0F37" w:rsidR="000A2FE2" w:rsidRPr="00FD43F5" w:rsidRDefault="000A2FE2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Stefan Heidmann, 186.</w:t>
      </w:r>
    </w:p>
  </w:footnote>
  <w:footnote w:id="12">
    <w:p w14:paraId="7EDC55E1" w14:textId="77777777" w:rsidR="00137D67" w:rsidRPr="00FD43F5" w:rsidRDefault="00137D67" w:rsidP="000214CC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Yet no coins from earliest 4 caliphs. Why, when rulers always bring in new coins? </w:t>
      </w:r>
      <w:proofErr w:type="gramStart"/>
      <w:r w:rsidRPr="00FD43F5">
        <w:rPr>
          <w:rFonts w:ascii="Aptos" w:hAnsi="Aptos" w:cstheme="minorHAnsi"/>
        </w:rPr>
        <w:t>And,</w:t>
      </w:r>
      <w:proofErr w:type="gramEnd"/>
      <w:r w:rsidRPr="00FD43F5">
        <w:rPr>
          <w:rFonts w:ascii="Aptos" w:hAnsi="Aptos" w:cstheme="minorHAnsi"/>
        </w:rPr>
        <w:t xml:space="preserve"> shahada first appears on a coin 685-92. Images until 695. See Jay Smith’s PPT “Coins Tell a Story”, with Slide 32-34 as a summary.</w:t>
      </w:r>
    </w:p>
  </w:footnote>
  <w:footnote w:id="13">
    <w:p w14:paraId="52CA46DA" w14:textId="6B05E40D" w:rsidR="00C9263E" w:rsidRPr="00FD43F5" w:rsidRDefault="00C9263E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Gabriel Said Reynolds, </w:t>
      </w:r>
      <w:r w:rsidRPr="00FD43F5">
        <w:rPr>
          <w:rFonts w:ascii="Aptos" w:hAnsi="Aptos" w:cstheme="minorHAnsi"/>
          <w:i/>
          <w:iCs/>
        </w:rPr>
        <w:t>The Emergence of Islam</w:t>
      </w:r>
      <w:r w:rsidRPr="00FD43F5">
        <w:rPr>
          <w:rFonts w:ascii="Aptos" w:hAnsi="Aptos" w:cstheme="minorHAnsi"/>
        </w:rPr>
        <w:t xml:space="preserve"> (Minneapolis: Fortress Press, 2012), p167-8.</w:t>
      </w:r>
    </w:p>
  </w:footnote>
  <w:footnote w:id="14">
    <w:p w14:paraId="19A337DB" w14:textId="77777777" w:rsidR="00137D67" w:rsidRPr="00FD43F5" w:rsidRDefault="00137D67" w:rsidP="000214CC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Slide 33 Jay Smith’s PPT “Coins Tell a Story”.</w:t>
      </w:r>
    </w:p>
  </w:footnote>
  <w:footnote w:id="15">
    <w:p w14:paraId="7DFDC0CA" w14:textId="04E91550" w:rsidR="0028705F" w:rsidRPr="00FD43F5" w:rsidRDefault="0028705F" w:rsidP="0028705F">
      <w:pPr>
        <w:pStyle w:val="FootnoteText"/>
        <w:rPr>
          <w:rFonts w:ascii="Aptos" w:hAnsi="Aptos" w:cstheme="minorHAnsi"/>
        </w:rPr>
      </w:pPr>
      <w:r w:rsidRPr="00FD43F5">
        <w:rPr>
          <w:rStyle w:val="FootnoteReference"/>
          <w:rFonts w:ascii="Aptos" w:hAnsi="Aptos" w:cstheme="minorHAnsi"/>
        </w:rPr>
        <w:footnoteRef/>
      </w:r>
      <w:r w:rsidRPr="00FD43F5">
        <w:rPr>
          <w:rFonts w:ascii="Aptos" w:hAnsi="Aptos" w:cstheme="minorHAnsi"/>
        </w:rPr>
        <w:t xml:space="preserve"> See Jay Smith, </w:t>
      </w:r>
      <w:hyperlink r:id="rId2" w:history="1">
        <w:r w:rsidRPr="00FD43F5">
          <w:rPr>
            <w:rStyle w:val="Hyperlink"/>
            <w:rFonts w:ascii="Aptos" w:hAnsi="Aptos" w:cstheme="minorHAnsi"/>
          </w:rPr>
          <w:t>When did Mecca become the holy city of Islam? - YouTube</w:t>
        </w:r>
      </w:hyperlink>
      <w:r w:rsidRPr="00FD43F5">
        <w:rPr>
          <w:rFonts w:ascii="Aptos" w:hAnsi="Aptos" w:cstheme="minorHAnsi"/>
        </w:rPr>
        <w:t xml:space="preserve"> / </w:t>
      </w:r>
      <w:hyperlink r:id="rId3" w:history="1">
        <w:r w:rsidRPr="00FD43F5">
          <w:rPr>
            <w:rStyle w:val="Hyperlink"/>
            <w:rFonts w:ascii="Aptos" w:hAnsi="Aptos" w:cstheme="minorHAnsi"/>
          </w:rPr>
          <w:t>https://www.youtube.com/watch?v=06oBQSS4XC4&amp;t=3s</w:t>
        </w:r>
      </w:hyperlink>
      <w:r w:rsidRPr="00FD43F5">
        <w:rPr>
          <w:rFonts w:ascii="Aptos" w:hAnsi="Aptos" w:cstheme="minorHAnsi"/>
        </w:rPr>
        <w:t xml:space="preserve"> </w:t>
      </w:r>
      <w:r w:rsidRPr="00FD43F5">
        <w:rPr>
          <w:rStyle w:val="Hyperlink"/>
          <w:rFonts w:ascii="Aptos" w:hAnsi="Aptos" w:cstheme="minorHAnsi"/>
          <w:color w:val="auto"/>
          <w:u w:val="none"/>
        </w:rPr>
        <w:t>and slides 54-56, 62, 68-69, 72-72, 77-87, 92-100 of Jay Smith’s PPT “Qibla-Gibson Discoveries &amp; Gibson vs King”.</w:t>
      </w:r>
      <w:r w:rsidR="00B06D6C" w:rsidRPr="00FD43F5">
        <w:rPr>
          <w:rStyle w:val="Hyperlink"/>
          <w:rFonts w:ascii="Aptos" w:hAnsi="Aptos" w:cstheme="minorHAnsi"/>
          <w:color w:val="auto"/>
          <w:u w:val="none"/>
        </w:rPr>
        <w:t xml:space="preserve"> BUT, recognising that there are problems with these dates too, as we do not have MS from those times.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875"/>
    <w:multiLevelType w:val="hybridMultilevel"/>
    <w:tmpl w:val="9D8C8E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6A0F"/>
    <w:multiLevelType w:val="hybridMultilevel"/>
    <w:tmpl w:val="E8ACB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672F"/>
    <w:multiLevelType w:val="hybridMultilevel"/>
    <w:tmpl w:val="A078A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134D"/>
    <w:multiLevelType w:val="hybridMultilevel"/>
    <w:tmpl w:val="53D80D30"/>
    <w:lvl w:ilvl="0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FB30714"/>
    <w:multiLevelType w:val="hybridMultilevel"/>
    <w:tmpl w:val="561C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0C4"/>
    <w:multiLevelType w:val="hybridMultilevel"/>
    <w:tmpl w:val="85EC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3CC7"/>
    <w:multiLevelType w:val="hybridMultilevel"/>
    <w:tmpl w:val="B72A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00287"/>
    <w:multiLevelType w:val="hybridMultilevel"/>
    <w:tmpl w:val="5052EDA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8339B1"/>
    <w:multiLevelType w:val="hybridMultilevel"/>
    <w:tmpl w:val="8DA69754"/>
    <w:lvl w:ilvl="0" w:tplc="ED7408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15860"/>
    <w:multiLevelType w:val="hybridMultilevel"/>
    <w:tmpl w:val="08A02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86769"/>
    <w:multiLevelType w:val="hybridMultilevel"/>
    <w:tmpl w:val="C67C1A9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A110653"/>
    <w:multiLevelType w:val="hybridMultilevel"/>
    <w:tmpl w:val="9E304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22045"/>
    <w:multiLevelType w:val="hybridMultilevel"/>
    <w:tmpl w:val="46F22FD0"/>
    <w:lvl w:ilvl="0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2ED0176B"/>
    <w:multiLevelType w:val="hybridMultilevel"/>
    <w:tmpl w:val="19E4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3C20"/>
    <w:multiLevelType w:val="hybridMultilevel"/>
    <w:tmpl w:val="A0602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20113"/>
    <w:multiLevelType w:val="hybridMultilevel"/>
    <w:tmpl w:val="ACEC63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1713"/>
    <w:multiLevelType w:val="hybridMultilevel"/>
    <w:tmpl w:val="C73E2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C7B3D"/>
    <w:multiLevelType w:val="hybridMultilevel"/>
    <w:tmpl w:val="16A28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C4253"/>
    <w:multiLevelType w:val="hybridMultilevel"/>
    <w:tmpl w:val="762020C8"/>
    <w:lvl w:ilvl="0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46A30D1F"/>
    <w:multiLevelType w:val="hybridMultilevel"/>
    <w:tmpl w:val="AF5E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4698E"/>
    <w:multiLevelType w:val="hybridMultilevel"/>
    <w:tmpl w:val="5B704E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12F67"/>
    <w:multiLevelType w:val="hybridMultilevel"/>
    <w:tmpl w:val="9756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2190F"/>
    <w:multiLevelType w:val="hybridMultilevel"/>
    <w:tmpl w:val="39C4A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94CC7"/>
    <w:multiLevelType w:val="hybridMultilevel"/>
    <w:tmpl w:val="7A069A1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6E02987"/>
    <w:multiLevelType w:val="hybridMultilevel"/>
    <w:tmpl w:val="CA12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302F2"/>
    <w:multiLevelType w:val="hybridMultilevel"/>
    <w:tmpl w:val="6BBC9B5A"/>
    <w:lvl w:ilvl="0" w:tplc="ADDE93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F471E"/>
    <w:multiLevelType w:val="hybridMultilevel"/>
    <w:tmpl w:val="F79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05A1A"/>
    <w:multiLevelType w:val="hybridMultilevel"/>
    <w:tmpl w:val="05364D48"/>
    <w:lvl w:ilvl="0" w:tplc="BBE49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F45BC"/>
    <w:multiLevelType w:val="hybridMultilevel"/>
    <w:tmpl w:val="2690DA7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C6F4B71"/>
    <w:multiLevelType w:val="hybridMultilevel"/>
    <w:tmpl w:val="F6C6D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92513"/>
    <w:multiLevelType w:val="hybridMultilevel"/>
    <w:tmpl w:val="1F54625A"/>
    <w:lvl w:ilvl="0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1" w15:restartNumberingAfterBreak="0">
    <w:nsid w:val="5E25731D"/>
    <w:multiLevelType w:val="hybridMultilevel"/>
    <w:tmpl w:val="EF426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65483"/>
    <w:multiLevelType w:val="hybridMultilevel"/>
    <w:tmpl w:val="E66C81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DB1DC8"/>
    <w:multiLevelType w:val="hybridMultilevel"/>
    <w:tmpl w:val="6B30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C555C"/>
    <w:multiLevelType w:val="hybridMultilevel"/>
    <w:tmpl w:val="0120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52C47"/>
    <w:multiLevelType w:val="hybridMultilevel"/>
    <w:tmpl w:val="D0E4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100D8"/>
    <w:multiLevelType w:val="hybridMultilevel"/>
    <w:tmpl w:val="94DC68DA"/>
    <w:lvl w:ilvl="0" w:tplc="080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7" w15:restartNumberingAfterBreak="0">
    <w:nsid w:val="769E5C63"/>
    <w:multiLevelType w:val="hybridMultilevel"/>
    <w:tmpl w:val="2A56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4695C"/>
    <w:multiLevelType w:val="hybridMultilevel"/>
    <w:tmpl w:val="357E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E687A"/>
    <w:multiLevelType w:val="hybridMultilevel"/>
    <w:tmpl w:val="A5AC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A6F63"/>
    <w:multiLevelType w:val="hybridMultilevel"/>
    <w:tmpl w:val="23C82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B7511"/>
    <w:multiLevelType w:val="hybridMultilevel"/>
    <w:tmpl w:val="9A52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16382">
    <w:abstractNumId w:val="19"/>
  </w:num>
  <w:num w:numId="2" w16cid:durableId="1406032828">
    <w:abstractNumId w:val="40"/>
  </w:num>
  <w:num w:numId="3" w16cid:durableId="1561592409">
    <w:abstractNumId w:val="1"/>
  </w:num>
  <w:num w:numId="4" w16cid:durableId="517961829">
    <w:abstractNumId w:val="13"/>
  </w:num>
  <w:num w:numId="5" w16cid:durableId="1318261789">
    <w:abstractNumId w:val="32"/>
  </w:num>
  <w:num w:numId="6" w16cid:durableId="11763624">
    <w:abstractNumId w:val="9"/>
  </w:num>
  <w:num w:numId="7" w16cid:durableId="1438599740">
    <w:abstractNumId w:val="15"/>
  </w:num>
  <w:num w:numId="8" w16cid:durableId="409813817">
    <w:abstractNumId w:val="17"/>
  </w:num>
  <w:num w:numId="9" w16cid:durableId="1958834233">
    <w:abstractNumId w:val="26"/>
  </w:num>
  <w:num w:numId="10" w16cid:durableId="1969116989">
    <w:abstractNumId w:val="41"/>
  </w:num>
  <w:num w:numId="11" w16cid:durableId="379747160">
    <w:abstractNumId w:val="35"/>
  </w:num>
  <w:num w:numId="12" w16cid:durableId="107313333">
    <w:abstractNumId w:val="11"/>
  </w:num>
  <w:num w:numId="13" w16cid:durableId="1924946737">
    <w:abstractNumId w:val="14"/>
  </w:num>
  <w:num w:numId="14" w16cid:durableId="934828844">
    <w:abstractNumId w:val="28"/>
  </w:num>
  <w:num w:numId="15" w16cid:durableId="2014840604">
    <w:abstractNumId w:val="39"/>
  </w:num>
  <w:num w:numId="16" w16cid:durableId="1276013161">
    <w:abstractNumId w:val="0"/>
  </w:num>
  <w:num w:numId="17" w16cid:durableId="948664170">
    <w:abstractNumId w:val="8"/>
  </w:num>
  <w:num w:numId="18" w16cid:durableId="1023630850">
    <w:abstractNumId w:val="21"/>
  </w:num>
  <w:num w:numId="19" w16cid:durableId="262034257">
    <w:abstractNumId w:val="18"/>
  </w:num>
  <w:num w:numId="20" w16cid:durableId="704059134">
    <w:abstractNumId w:val="12"/>
  </w:num>
  <w:num w:numId="21" w16cid:durableId="1799297227">
    <w:abstractNumId w:val="30"/>
  </w:num>
  <w:num w:numId="22" w16cid:durableId="1383023734">
    <w:abstractNumId w:val="20"/>
  </w:num>
  <w:num w:numId="23" w16cid:durableId="276525081">
    <w:abstractNumId w:val="3"/>
  </w:num>
  <w:num w:numId="24" w16cid:durableId="1438014982">
    <w:abstractNumId w:val="33"/>
  </w:num>
  <w:num w:numId="25" w16cid:durableId="381683495">
    <w:abstractNumId w:val="33"/>
  </w:num>
  <w:num w:numId="26" w16cid:durableId="1038550763">
    <w:abstractNumId w:val="36"/>
  </w:num>
  <w:num w:numId="27" w16cid:durableId="2126651226">
    <w:abstractNumId w:val="4"/>
  </w:num>
  <w:num w:numId="28" w16cid:durableId="244655810">
    <w:abstractNumId w:val="5"/>
  </w:num>
  <w:num w:numId="29" w16cid:durableId="1453017265">
    <w:abstractNumId w:val="22"/>
  </w:num>
  <w:num w:numId="30" w16cid:durableId="2081713258">
    <w:abstractNumId w:val="37"/>
  </w:num>
  <w:num w:numId="31" w16cid:durableId="1040056712">
    <w:abstractNumId w:val="7"/>
  </w:num>
  <w:num w:numId="32" w16cid:durableId="1219629208">
    <w:abstractNumId w:val="38"/>
  </w:num>
  <w:num w:numId="33" w16cid:durableId="805900349">
    <w:abstractNumId w:val="6"/>
  </w:num>
  <w:num w:numId="34" w16cid:durableId="329454145">
    <w:abstractNumId w:val="27"/>
  </w:num>
  <w:num w:numId="35" w16cid:durableId="1366835184">
    <w:abstractNumId w:val="2"/>
  </w:num>
  <w:num w:numId="36" w16cid:durableId="1953975333">
    <w:abstractNumId w:val="23"/>
  </w:num>
  <w:num w:numId="37" w16cid:durableId="1675645689">
    <w:abstractNumId w:val="10"/>
  </w:num>
  <w:num w:numId="38" w16cid:durableId="948270159">
    <w:abstractNumId w:val="31"/>
  </w:num>
  <w:num w:numId="39" w16cid:durableId="42220395">
    <w:abstractNumId w:val="24"/>
  </w:num>
  <w:num w:numId="40" w16cid:durableId="1479150620">
    <w:abstractNumId w:val="25"/>
  </w:num>
  <w:num w:numId="41" w16cid:durableId="1521817259">
    <w:abstractNumId w:val="16"/>
  </w:num>
  <w:num w:numId="42" w16cid:durableId="567805925">
    <w:abstractNumId w:val="29"/>
  </w:num>
  <w:num w:numId="43" w16cid:durableId="1690795777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8C"/>
    <w:rsid w:val="000029AF"/>
    <w:rsid w:val="0001145E"/>
    <w:rsid w:val="00013272"/>
    <w:rsid w:val="000214CC"/>
    <w:rsid w:val="00022487"/>
    <w:rsid w:val="00031E97"/>
    <w:rsid w:val="00033281"/>
    <w:rsid w:val="00043673"/>
    <w:rsid w:val="00055615"/>
    <w:rsid w:val="000579EF"/>
    <w:rsid w:val="00063A36"/>
    <w:rsid w:val="00073A2D"/>
    <w:rsid w:val="00076334"/>
    <w:rsid w:val="00076F6C"/>
    <w:rsid w:val="00080E85"/>
    <w:rsid w:val="000909E7"/>
    <w:rsid w:val="0009232E"/>
    <w:rsid w:val="00092DAC"/>
    <w:rsid w:val="000A2FE2"/>
    <w:rsid w:val="000B14DE"/>
    <w:rsid w:val="000B1DB9"/>
    <w:rsid w:val="000B3770"/>
    <w:rsid w:val="000C2D9C"/>
    <w:rsid w:val="000D5C31"/>
    <w:rsid w:val="000D7781"/>
    <w:rsid w:val="00114FD7"/>
    <w:rsid w:val="001227EC"/>
    <w:rsid w:val="001251B3"/>
    <w:rsid w:val="001376F6"/>
    <w:rsid w:val="00137D67"/>
    <w:rsid w:val="00142AE3"/>
    <w:rsid w:val="00144B41"/>
    <w:rsid w:val="00151EDD"/>
    <w:rsid w:val="001521E7"/>
    <w:rsid w:val="001565A0"/>
    <w:rsid w:val="00164920"/>
    <w:rsid w:val="00166C0B"/>
    <w:rsid w:val="00173210"/>
    <w:rsid w:val="00174603"/>
    <w:rsid w:val="00181E90"/>
    <w:rsid w:val="00186881"/>
    <w:rsid w:val="00196DC1"/>
    <w:rsid w:val="001A74FE"/>
    <w:rsid w:val="001C7382"/>
    <w:rsid w:val="001C7841"/>
    <w:rsid w:val="001D21C1"/>
    <w:rsid w:val="001D5A25"/>
    <w:rsid w:val="001D71DE"/>
    <w:rsid w:val="001E5A58"/>
    <w:rsid w:val="00202ECE"/>
    <w:rsid w:val="00204F5E"/>
    <w:rsid w:val="00215220"/>
    <w:rsid w:val="002443E7"/>
    <w:rsid w:val="00245FB0"/>
    <w:rsid w:val="00277955"/>
    <w:rsid w:val="00283D9E"/>
    <w:rsid w:val="002856BE"/>
    <w:rsid w:val="0028705F"/>
    <w:rsid w:val="00290F20"/>
    <w:rsid w:val="00295C6F"/>
    <w:rsid w:val="002A3543"/>
    <w:rsid w:val="002A581B"/>
    <w:rsid w:val="002B74E1"/>
    <w:rsid w:val="002D28DE"/>
    <w:rsid w:val="002D297B"/>
    <w:rsid w:val="002D6DD8"/>
    <w:rsid w:val="002E0AA3"/>
    <w:rsid w:val="002E1593"/>
    <w:rsid w:val="002F0F69"/>
    <w:rsid w:val="00310B78"/>
    <w:rsid w:val="00313619"/>
    <w:rsid w:val="00316E12"/>
    <w:rsid w:val="003259C7"/>
    <w:rsid w:val="00336C64"/>
    <w:rsid w:val="0035390B"/>
    <w:rsid w:val="00355769"/>
    <w:rsid w:val="00365784"/>
    <w:rsid w:val="00380F9A"/>
    <w:rsid w:val="00381A5D"/>
    <w:rsid w:val="0038490F"/>
    <w:rsid w:val="00396FC7"/>
    <w:rsid w:val="003A53C7"/>
    <w:rsid w:val="003B2C28"/>
    <w:rsid w:val="003B74CB"/>
    <w:rsid w:val="003C2CF3"/>
    <w:rsid w:val="003C4BAD"/>
    <w:rsid w:val="003C7384"/>
    <w:rsid w:val="003D00C9"/>
    <w:rsid w:val="003D1349"/>
    <w:rsid w:val="003D2238"/>
    <w:rsid w:val="003D40F5"/>
    <w:rsid w:val="003E5ECF"/>
    <w:rsid w:val="003F0E8D"/>
    <w:rsid w:val="003F2897"/>
    <w:rsid w:val="003F6278"/>
    <w:rsid w:val="003F704A"/>
    <w:rsid w:val="00401F06"/>
    <w:rsid w:val="00411190"/>
    <w:rsid w:val="0042093C"/>
    <w:rsid w:val="0042210F"/>
    <w:rsid w:val="0042420C"/>
    <w:rsid w:val="00435C47"/>
    <w:rsid w:val="00436A0F"/>
    <w:rsid w:val="00442420"/>
    <w:rsid w:val="00444D5E"/>
    <w:rsid w:val="00452793"/>
    <w:rsid w:val="00453A2B"/>
    <w:rsid w:val="00453A6F"/>
    <w:rsid w:val="00456088"/>
    <w:rsid w:val="00456FCF"/>
    <w:rsid w:val="00457171"/>
    <w:rsid w:val="004605A7"/>
    <w:rsid w:val="00467594"/>
    <w:rsid w:val="00481C80"/>
    <w:rsid w:val="004855AC"/>
    <w:rsid w:val="004862E5"/>
    <w:rsid w:val="004A3EAB"/>
    <w:rsid w:val="004B208A"/>
    <w:rsid w:val="004D00BB"/>
    <w:rsid w:val="004D6017"/>
    <w:rsid w:val="004F22F3"/>
    <w:rsid w:val="0050355C"/>
    <w:rsid w:val="00506499"/>
    <w:rsid w:val="00506F5C"/>
    <w:rsid w:val="00514FD3"/>
    <w:rsid w:val="00521061"/>
    <w:rsid w:val="005224E1"/>
    <w:rsid w:val="00541B2B"/>
    <w:rsid w:val="005432B4"/>
    <w:rsid w:val="0055071E"/>
    <w:rsid w:val="00551179"/>
    <w:rsid w:val="00561617"/>
    <w:rsid w:val="00565691"/>
    <w:rsid w:val="0056721F"/>
    <w:rsid w:val="005760EA"/>
    <w:rsid w:val="00581EC3"/>
    <w:rsid w:val="00583890"/>
    <w:rsid w:val="00583CB5"/>
    <w:rsid w:val="005845D8"/>
    <w:rsid w:val="005930B3"/>
    <w:rsid w:val="00593ECD"/>
    <w:rsid w:val="00595FA6"/>
    <w:rsid w:val="005965AF"/>
    <w:rsid w:val="005977FE"/>
    <w:rsid w:val="005A1BE9"/>
    <w:rsid w:val="005A34CC"/>
    <w:rsid w:val="005B02E7"/>
    <w:rsid w:val="005B0682"/>
    <w:rsid w:val="005B2548"/>
    <w:rsid w:val="005C1AAA"/>
    <w:rsid w:val="005D63B9"/>
    <w:rsid w:val="00600697"/>
    <w:rsid w:val="006015AD"/>
    <w:rsid w:val="00615D13"/>
    <w:rsid w:val="0063303B"/>
    <w:rsid w:val="00633257"/>
    <w:rsid w:val="00634AF9"/>
    <w:rsid w:val="00641AF7"/>
    <w:rsid w:val="00647E73"/>
    <w:rsid w:val="00657C0D"/>
    <w:rsid w:val="006671CD"/>
    <w:rsid w:val="00667E5D"/>
    <w:rsid w:val="006772A2"/>
    <w:rsid w:val="006A01D9"/>
    <w:rsid w:val="006A4654"/>
    <w:rsid w:val="006A7636"/>
    <w:rsid w:val="006C1C8C"/>
    <w:rsid w:val="006C1EAD"/>
    <w:rsid w:val="006D036C"/>
    <w:rsid w:val="006E0026"/>
    <w:rsid w:val="006E4CF2"/>
    <w:rsid w:val="006E4D9F"/>
    <w:rsid w:val="006F09C3"/>
    <w:rsid w:val="006F3A8F"/>
    <w:rsid w:val="006F7E06"/>
    <w:rsid w:val="00704FBB"/>
    <w:rsid w:val="007221B7"/>
    <w:rsid w:val="00742B2A"/>
    <w:rsid w:val="007436B8"/>
    <w:rsid w:val="00772F15"/>
    <w:rsid w:val="00795B53"/>
    <w:rsid w:val="007A6333"/>
    <w:rsid w:val="007A70A9"/>
    <w:rsid w:val="007C0C37"/>
    <w:rsid w:val="007D687A"/>
    <w:rsid w:val="007E7BC1"/>
    <w:rsid w:val="007F47FF"/>
    <w:rsid w:val="008009A3"/>
    <w:rsid w:val="00805F46"/>
    <w:rsid w:val="00812C89"/>
    <w:rsid w:val="008231DE"/>
    <w:rsid w:val="00832E5D"/>
    <w:rsid w:val="00836153"/>
    <w:rsid w:val="00840E8D"/>
    <w:rsid w:val="00841112"/>
    <w:rsid w:val="00850443"/>
    <w:rsid w:val="0085321C"/>
    <w:rsid w:val="00867398"/>
    <w:rsid w:val="008743CD"/>
    <w:rsid w:val="0089568F"/>
    <w:rsid w:val="00895821"/>
    <w:rsid w:val="008A0C21"/>
    <w:rsid w:val="008A384F"/>
    <w:rsid w:val="008A7864"/>
    <w:rsid w:val="008B0B16"/>
    <w:rsid w:val="008B592F"/>
    <w:rsid w:val="008B5C0D"/>
    <w:rsid w:val="008C3FBE"/>
    <w:rsid w:val="008C584C"/>
    <w:rsid w:val="008E6165"/>
    <w:rsid w:val="008F1692"/>
    <w:rsid w:val="008F649E"/>
    <w:rsid w:val="009012C1"/>
    <w:rsid w:val="00903419"/>
    <w:rsid w:val="009037B5"/>
    <w:rsid w:val="00906877"/>
    <w:rsid w:val="00910492"/>
    <w:rsid w:val="00913EF7"/>
    <w:rsid w:val="009208F0"/>
    <w:rsid w:val="009246EB"/>
    <w:rsid w:val="00944AE9"/>
    <w:rsid w:val="009460ED"/>
    <w:rsid w:val="00946807"/>
    <w:rsid w:val="00946CCC"/>
    <w:rsid w:val="00977D2D"/>
    <w:rsid w:val="0098251A"/>
    <w:rsid w:val="00982AFC"/>
    <w:rsid w:val="00991DC5"/>
    <w:rsid w:val="00995B18"/>
    <w:rsid w:val="009971AE"/>
    <w:rsid w:val="00997FF2"/>
    <w:rsid w:val="009A6477"/>
    <w:rsid w:val="009B03C2"/>
    <w:rsid w:val="009B3DCA"/>
    <w:rsid w:val="009B7B1D"/>
    <w:rsid w:val="009C4112"/>
    <w:rsid w:val="009C6525"/>
    <w:rsid w:val="009D7975"/>
    <w:rsid w:val="009E3972"/>
    <w:rsid w:val="009E428C"/>
    <w:rsid w:val="009F05FB"/>
    <w:rsid w:val="009F37DD"/>
    <w:rsid w:val="009F6683"/>
    <w:rsid w:val="00A05126"/>
    <w:rsid w:val="00A065F8"/>
    <w:rsid w:val="00A166DA"/>
    <w:rsid w:val="00A201AB"/>
    <w:rsid w:val="00A25315"/>
    <w:rsid w:val="00A3283B"/>
    <w:rsid w:val="00A339A0"/>
    <w:rsid w:val="00A46493"/>
    <w:rsid w:val="00A469E9"/>
    <w:rsid w:val="00A471D4"/>
    <w:rsid w:val="00A5485F"/>
    <w:rsid w:val="00A84A1B"/>
    <w:rsid w:val="00A855CE"/>
    <w:rsid w:val="00A87F5B"/>
    <w:rsid w:val="00A93C67"/>
    <w:rsid w:val="00A97B59"/>
    <w:rsid w:val="00AA039E"/>
    <w:rsid w:val="00AA3D17"/>
    <w:rsid w:val="00AB07B8"/>
    <w:rsid w:val="00AB1F23"/>
    <w:rsid w:val="00AC27CB"/>
    <w:rsid w:val="00AC5639"/>
    <w:rsid w:val="00AC7995"/>
    <w:rsid w:val="00AD2622"/>
    <w:rsid w:val="00AD68CD"/>
    <w:rsid w:val="00AF112E"/>
    <w:rsid w:val="00AF1E75"/>
    <w:rsid w:val="00AF5388"/>
    <w:rsid w:val="00AF7078"/>
    <w:rsid w:val="00B05C8B"/>
    <w:rsid w:val="00B06D6C"/>
    <w:rsid w:val="00B1388D"/>
    <w:rsid w:val="00B14285"/>
    <w:rsid w:val="00B14862"/>
    <w:rsid w:val="00B15E9B"/>
    <w:rsid w:val="00B316ED"/>
    <w:rsid w:val="00B40904"/>
    <w:rsid w:val="00B409EC"/>
    <w:rsid w:val="00B575FD"/>
    <w:rsid w:val="00B5772D"/>
    <w:rsid w:val="00B642D2"/>
    <w:rsid w:val="00B6506D"/>
    <w:rsid w:val="00B7584B"/>
    <w:rsid w:val="00B777B8"/>
    <w:rsid w:val="00B80818"/>
    <w:rsid w:val="00B90679"/>
    <w:rsid w:val="00B9109E"/>
    <w:rsid w:val="00BA1AFF"/>
    <w:rsid w:val="00BA4006"/>
    <w:rsid w:val="00BA50BD"/>
    <w:rsid w:val="00BB1795"/>
    <w:rsid w:val="00BB4BAC"/>
    <w:rsid w:val="00BB4C57"/>
    <w:rsid w:val="00BC0EB1"/>
    <w:rsid w:val="00BC4502"/>
    <w:rsid w:val="00BD1B73"/>
    <w:rsid w:val="00BD2384"/>
    <w:rsid w:val="00BD7434"/>
    <w:rsid w:val="00BE194B"/>
    <w:rsid w:val="00BF37E0"/>
    <w:rsid w:val="00C014B6"/>
    <w:rsid w:val="00C0488E"/>
    <w:rsid w:val="00C21D02"/>
    <w:rsid w:val="00C22D2B"/>
    <w:rsid w:val="00C52E7B"/>
    <w:rsid w:val="00C56D66"/>
    <w:rsid w:val="00C61B84"/>
    <w:rsid w:val="00C63F78"/>
    <w:rsid w:val="00C768A7"/>
    <w:rsid w:val="00C803AE"/>
    <w:rsid w:val="00C809AC"/>
    <w:rsid w:val="00C84A48"/>
    <w:rsid w:val="00C9263E"/>
    <w:rsid w:val="00C97682"/>
    <w:rsid w:val="00CB6C24"/>
    <w:rsid w:val="00CB7CF6"/>
    <w:rsid w:val="00CC2039"/>
    <w:rsid w:val="00CC5347"/>
    <w:rsid w:val="00CC7458"/>
    <w:rsid w:val="00CD3752"/>
    <w:rsid w:val="00CE2576"/>
    <w:rsid w:val="00CE3E6D"/>
    <w:rsid w:val="00CE5BD8"/>
    <w:rsid w:val="00CE5DAA"/>
    <w:rsid w:val="00CE68CA"/>
    <w:rsid w:val="00CF0400"/>
    <w:rsid w:val="00CF173A"/>
    <w:rsid w:val="00CF5084"/>
    <w:rsid w:val="00CF5CBD"/>
    <w:rsid w:val="00D0012B"/>
    <w:rsid w:val="00D10877"/>
    <w:rsid w:val="00D13927"/>
    <w:rsid w:val="00D15C9C"/>
    <w:rsid w:val="00D16699"/>
    <w:rsid w:val="00D16D64"/>
    <w:rsid w:val="00D240EF"/>
    <w:rsid w:val="00D35229"/>
    <w:rsid w:val="00D417E9"/>
    <w:rsid w:val="00D418C2"/>
    <w:rsid w:val="00D525C3"/>
    <w:rsid w:val="00D5731E"/>
    <w:rsid w:val="00D57484"/>
    <w:rsid w:val="00D60382"/>
    <w:rsid w:val="00D63B8F"/>
    <w:rsid w:val="00D667F6"/>
    <w:rsid w:val="00D72387"/>
    <w:rsid w:val="00D76567"/>
    <w:rsid w:val="00D81C17"/>
    <w:rsid w:val="00D93867"/>
    <w:rsid w:val="00DC0BCD"/>
    <w:rsid w:val="00DC18D9"/>
    <w:rsid w:val="00DC4BEF"/>
    <w:rsid w:val="00DD3A29"/>
    <w:rsid w:val="00DD591D"/>
    <w:rsid w:val="00DE6D16"/>
    <w:rsid w:val="00DF03D0"/>
    <w:rsid w:val="00DF4645"/>
    <w:rsid w:val="00DF4FE5"/>
    <w:rsid w:val="00DF5FB3"/>
    <w:rsid w:val="00E06B22"/>
    <w:rsid w:val="00E10AEA"/>
    <w:rsid w:val="00E13A1A"/>
    <w:rsid w:val="00E167D5"/>
    <w:rsid w:val="00E36C7D"/>
    <w:rsid w:val="00E40C0D"/>
    <w:rsid w:val="00E44CBB"/>
    <w:rsid w:val="00E47245"/>
    <w:rsid w:val="00E5787C"/>
    <w:rsid w:val="00E61266"/>
    <w:rsid w:val="00E62025"/>
    <w:rsid w:val="00E6267E"/>
    <w:rsid w:val="00E66C1D"/>
    <w:rsid w:val="00E67500"/>
    <w:rsid w:val="00E726DF"/>
    <w:rsid w:val="00E757A7"/>
    <w:rsid w:val="00E80961"/>
    <w:rsid w:val="00E81BD9"/>
    <w:rsid w:val="00E86531"/>
    <w:rsid w:val="00E86F26"/>
    <w:rsid w:val="00E921C5"/>
    <w:rsid w:val="00E93920"/>
    <w:rsid w:val="00E948EA"/>
    <w:rsid w:val="00EA2CFF"/>
    <w:rsid w:val="00EA4904"/>
    <w:rsid w:val="00EB0153"/>
    <w:rsid w:val="00EC1D4E"/>
    <w:rsid w:val="00EC4973"/>
    <w:rsid w:val="00ED1E6D"/>
    <w:rsid w:val="00ED4912"/>
    <w:rsid w:val="00EE0A97"/>
    <w:rsid w:val="00EE1D5E"/>
    <w:rsid w:val="00F030A3"/>
    <w:rsid w:val="00F17887"/>
    <w:rsid w:val="00F2191C"/>
    <w:rsid w:val="00F33C25"/>
    <w:rsid w:val="00F345B5"/>
    <w:rsid w:val="00F3756F"/>
    <w:rsid w:val="00F40D0D"/>
    <w:rsid w:val="00F41153"/>
    <w:rsid w:val="00F42E22"/>
    <w:rsid w:val="00F47AF8"/>
    <w:rsid w:val="00F57C45"/>
    <w:rsid w:val="00F60D89"/>
    <w:rsid w:val="00F6384C"/>
    <w:rsid w:val="00F66974"/>
    <w:rsid w:val="00F72543"/>
    <w:rsid w:val="00F81084"/>
    <w:rsid w:val="00F829C2"/>
    <w:rsid w:val="00F904ED"/>
    <w:rsid w:val="00FA65C6"/>
    <w:rsid w:val="00FB3B0F"/>
    <w:rsid w:val="00FB5E0D"/>
    <w:rsid w:val="00FC6869"/>
    <w:rsid w:val="00FD2442"/>
    <w:rsid w:val="00FD3BA8"/>
    <w:rsid w:val="00FD43F5"/>
    <w:rsid w:val="00FE41D4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3C722"/>
  <w15:docId w15:val="{995E5364-60F6-4E6D-A1C9-94A2216F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C8C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6C1C8C"/>
    <w:pPr>
      <w:keepNext/>
      <w:spacing w:line="360" w:lineRule="auto"/>
      <w:outlineLvl w:val="0"/>
    </w:pPr>
    <w:rPr>
      <w:rFonts w:cs="Arial"/>
      <w:b/>
      <w:bCs/>
      <w:lang w:val="en-GB"/>
    </w:rPr>
  </w:style>
  <w:style w:type="paragraph" w:styleId="Heading2">
    <w:name w:val="heading 2"/>
    <w:basedOn w:val="Normal"/>
    <w:next w:val="Normal"/>
    <w:qFormat/>
    <w:rsid w:val="006C1C8C"/>
    <w:pPr>
      <w:keepNext/>
      <w:jc w:val="center"/>
      <w:outlineLvl w:val="1"/>
    </w:pPr>
    <w:rPr>
      <w:rFonts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C1C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6C1C8C"/>
    <w:rPr>
      <w:rFonts w:cs="Arial"/>
      <w:i/>
      <w:iCs/>
      <w:lang w:val="en-GB"/>
    </w:rPr>
  </w:style>
  <w:style w:type="character" w:styleId="Hyperlink">
    <w:name w:val="Hyperlink"/>
    <w:rsid w:val="006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6C1C8C"/>
    <w:rPr>
      <w:rFonts w:ascii="Times New Roman" w:hAnsi="Times New Roman"/>
      <w:lang w:val="en-GB"/>
    </w:rPr>
  </w:style>
  <w:style w:type="character" w:styleId="FootnoteReference">
    <w:name w:val="footnote reference"/>
    <w:uiPriority w:val="99"/>
    <w:semiHidden/>
    <w:rsid w:val="006C1C8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6C1C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C8C"/>
  </w:style>
  <w:style w:type="character" w:customStyle="1" w:styleId="sup">
    <w:name w:val="sup"/>
    <w:basedOn w:val="DefaultParagraphFont"/>
    <w:rsid w:val="006C1C8C"/>
  </w:style>
  <w:style w:type="paragraph" w:styleId="ListParagraph">
    <w:name w:val="List Paragraph"/>
    <w:basedOn w:val="Normal"/>
    <w:uiPriority w:val="34"/>
    <w:qFormat/>
    <w:rsid w:val="005B2548"/>
    <w:pPr>
      <w:ind w:left="720"/>
      <w:contextualSpacing/>
    </w:pPr>
    <w:rPr>
      <w:rFonts w:ascii="Times New Roman" w:eastAsia="Calibri" w:hAnsi="Times New Roman"/>
      <w:sz w:val="24"/>
      <w:szCs w:val="24"/>
      <w:lang w:val="en-GB" w:eastAsia="en-GB"/>
    </w:rPr>
  </w:style>
  <w:style w:type="character" w:customStyle="1" w:styleId="keywordresultextras">
    <w:name w:val="keywordresultextras"/>
    <w:uiPriority w:val="99"/>
    <w:rsid w:val="005B2548"/>
  </w:style>
  <w:style w:type="paragraph" w:styleId="BalloonText">
    <w:name w:val="Balloon Text"/>
    <w:basedOn w:val="Normal"/>
    <w:link w:val="BalloonTextChar"/>
    <w:rsid w:val="00436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6A0F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832E5D"/>
    <w:rPr>
      <w:color w:val="800080"/>
      <w:u w:val="single"/>
    </w:rPr>
  </w:style>
  <w:style w:type="character" w:customStyle="1" w:styleId="FootnoteTextChar">
    <w:name w:val="Footnote Text Char"/>
    <w:link w:val="FootnoteText"/>
    <w:uiPriority w:val="99"/>
    <w:rsid w:val="00583890"/>
    <w:rPr>
      <w:lang w:eastAsia="en-US"/>
    </w:rPr>
  </w:style>
  <w:style w:type="paragraph" w:styleId="Header">
    <w:name w:val="header"/>
    <w:basedOn w:val="Normal"/>
    <w:link w:val="HeaderChar"/>
    <w:rsid w:val="005838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3890"/>
    <w:rPr>
      <w:rFonts w:ascii="Arial" w:hAnsi="Arial"/>
      <w:lang w:val="en-US" w:eastAsia="en-US"/>
    </w:rPr>
  </w:style>
  <w:style w:type="character" w:customStyle="1" w:styleId="unicode">
    <w:name w:val="unicode"/>
    <w:basedOn w:val="DefaultParagraphFont"/>
    <w:rsid w:val="00E66C1D"/>
  </w:style>
  <w:style w:type="paragraph" w:customStyle="1" w:styleId="w-body-text-1">
    <w:name w:val="w-body-text-1"/>
    <w:basedOn w:val="Normal"/>
    <w:rsid w:val="00151EDD"/>
    <w:pPr>
      <w:spacing w:after="160"/>
      <w:ind w:firstLine="397"/>
    </w:pPr>
    <w:rPr>
      <w:rFonts w:ascii="Times New Roman" w:hAnsi="Times New Roman"/>
      <w:sz w:val="26"/>
      <w:szCs w:val="26"/>
    </w:rPr>
  </w:style>
  <w:style w:type="paragraph" w:customStyle="1" w:styleId="nr1">
    <w:name w:val="nr1"/>
    <w:basedOn w:val="Normal"/>
    <w:rsid w:val="00D81C17"/>
    <w:pPr>
      <w:spacing w:before="300" w:after="150"/>
      <w:ind w:firstLine="300"/>
    </w:pPr>
    <w:rPr>
      <w:rFonts w:ascii="Times New Roman" w:hAnsi="Times New Roman"/>
      <w:color w:val="000000"/>
      <w:sz w:val="24"/>
      <w:szCs w:val="24"/>
      <w:lang w:bidi="bn-BD"/>
    </w:rPr>
  </w:style>
  <w:style w:type="paragraph" w:customStyle="1" w:styleId="qr1">
    <w:name w:val="qr1"/>
    <w:basedOn w:val="Normal"/>
    <w:rsid w:val="00D81C17"/>
    <w:pPr>
      <w:spacing w:before="150" w:after="150"/>
      <w:ind w:left="600" w:right="600"/>
    </w:pPr>
    <w:rPr>
      <w:rFonts w:ascii="Times New Roman" w:hAnsi="Times New Roman"/>
      <w:color w:val="000000"/>
      <w:sz w:val="24"/>
      <w:szCs w:val="24"/>
      <w:lang w:bidi="bn-BD"/>
    </w:rPr>
  </w:style>
  <w:style w:type="character" w:customStyle="1" w:styleId="FooterChar">
    <w:name w:val="Footer Char"/>
    <w:link w:val="Footer"/>
    <w:uiPriority w:val="99"/>
    <w:rsid w:val="00BC4502"/>
    <w:rPr>
      <w:rFonts w:ascii="Arial" w:hAnsi="Arial"/>
      <w:lang w:val="en-US" w:eastAsia="en-US"/>
    </w:rPr>
  </w:style>
  <w:style w:type="character" w:styleId="EndnoteReference">
    <w:name w:val="endnote reference"/>
    <w:rsid w:val="00ED4912"/>
    <w:rPr>
      <w:vertAlign w:val="superscript"/>
    </w:rPr>
  </w:style>
  <w:style w:type="character" w:customStyle="1" w:styleId="apple-converted-space">
    <w:name w:val="apple-converted-space"/>
    <w:basedOn w:val="DefaultParagraphFont"/>
    <w:rsid w:val="00444D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39E"/>
    <w:rPr>
      <w:color w:val="808080"/>
      <w:shd w:val="clear" w:color="auto" w:fill="E6E6E6"/>
    </w:rPr>
  </w:style>
  <w:style w:type="paragraph" w:customStyle="1" w:styleId="Default">
    <w:name w:val="Default"/>
    <w:rsid w:val="00457171"/>
    <w:pPr>
      <w:autoSpaceDE w:val="0"/>
      <w:autoSpaceDN w:val="0"/>
      <w:adjustRightInd w:val="0"/>
    </w:pPr>
    <w:rPr>
      <w:rFonts w:ascii="Code" w:hAnsi="Code" w:cs="Cod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7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3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6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3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93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9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04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60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63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82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80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52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260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31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5314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uWWiQdErao" TargetMode="External"/><Relationship Id="rId13" Type="http://schemas.openxmlformats.org/officeDocument/2006/relationships/hyperlink" Target="https://en.wikipedia.org/wiki/Umayyad_Caliphat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rebec\Documents\Robert\Oak%20Hill\Islam\2022-23%20Lectures\Umayyad%20Caliphate%20-%20Wikipedi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GLWh5Cd-x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Abbasid_Caliphate" TargetMode="External"/><Relationship Id="rId10" Type="http://schemas.openxmlformats.org/officeDocument/2006/relationships/hyperlink" Target="https://www.youtube.com/watch?v=QGLWh5Cd-x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uWWiQdErao" TargetMode="External"/><Relationship Id="rId14" Type="http://schemas.openxmlformats.org/officeDocument/2006/relationships/hyperlink" Target="https://en.wikipedia.org/wiki/Abbasid_Caliphat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watch?v=06oBQSS4XC4&amp;t=3s" TargetMode="External"/><Relationship Id="rId2" Type="http://schemas.openxmlformats.org/officeDocument/2006/relationships/hyperlink" Target="https://www.youtube.com/watch?v=06oBQSS4XC4&amp;t=3s" TargetMode="External"/><Relationship Id="rId1" Type="http://schemas.openxmlformats.org/officeDocument/2006/relationships/hyperlink" Target="https://www.youtube.com/watch?v=uUEMxm7fX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0B9C8-B03B-4335-93C8-9B6ACAB7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SEEKING TO BRING JESUS THE MESSIAH</vt:lpstr>
    </vt:vector>
  </TitlesOfParts>
  <Company>Home</Company>
  <LinksUpToDate>false</LinksUpToDate>
  <CharactersWithSpaces>8180</CharactersWithSpaces>
  <SharedDoc>false</SharedDoc>
  <HLinks>
    <vt:vector size="42" baseType="variant">
      <vt:variant>
        <vt:i4>2883635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http://www.youtube.com/watch?v=JZDe9DCx7Wk</vt:lpwstr>
      </vt:variant>
      <vt:variant>
        <vt:lpwstr/>
      </vt:variant>
      <vt:variant>
        <vt:i4>458822</vt:i4>
      </vt:variant>
      <vt:variant>
        <vt:i4>9</vt:i4>
      </vt:variant>
      <vt:variant>
        <vt:i4>0</vt:i4>
      </vt:variant>
      <vt:variant>
        <vt:i4>5</vt:i4>
      </vt:variant>
      <vt:variant>
        <vt:lpwstr>http://matthiasmedia.com/briefing/2012/01/a-common-word/</vt:lpwstr>
      </vt:variant>
      <vt:variant>
        <vt:lpwstr/>
      </vt:variant>
      <vt:variant>
        <vt:i4>3932268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http://www.youtube.com/watch?v=Klx9lzzGjcw</vt:lpwstr>
      </vt:variant>
      <vt:variant>
        <vt:lpwstr/>
      </vt:variant>
      <vt:variant>
        <vt:i4>3407912</vt:i4>
      </vt:variant>
      <vt:variant>
        <vt:i4>3</vt:i4>
      </vt:variant>
      <vt:variant>
        <vt:i4>0</vt:i4>
      </vt:variant>
      <vt:variant>
        <vt:i4>5</vt:i4>
      </vt:variant>
      <vt:variant>
        <vt:lpwstr>http://www.islamhouse.com/144901/en/en/books/Muhammad_the_Greatest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http://www.amaana.org/ismailim.html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http://www.constitution.org/cons/medina/macharter.htm</vt:lpwstr>
      </vt:variant>
      <vt:variant>
        <vt:lpwstr/>
      </vt:variant>
      <vt:variant>
        <vt:i4>4390937</vt:i4>
      </vt:variant>
      <vt:variant>
        <vt:i4>0</vt:i4>
      </vt:variant>
      <vt:variant>
        <vt:i4>0</vt:i4>
      </vt:variant>
      <vt:variant>
        <vt:i4>5</vt:i4>
      </vt:variant>
      <vt:variant>
        <vt:lpwstr>http://www.islamicweb.com/begin/myth3.htm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TO BRING JESUS THE MESSIAH</dc:title>
  <dc:subject/>
  <dc:creator>Scotts</dc:creator>
  <cp:keywords/>
  <dc:description/>
  <cp:lastModifiedBy>Rebecca Scott</cp:lastModifiedBy>
  <cp:revision>5</cp:revision>
  <cp:lastPrinted>2023-03-20T14:09:00Z</cp:lastPrinted>
  <dcterms:created xsi:type="dcterms:W3CDTF">2025-11-17T20:15:00Z</dcterms:created>
  <dcterms:modified xsi:type="dcterms:W3CDTF">2025-11-22T12:46:00Z</dcterms:modified>
</cp:coreProperties>
</file>